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50"/>
        <w:ind w:left="960" w:right="0" w:firstLine="0"/>
        <w:jc w:val="left"/>
        <w:rPr>
          <w:b w:val="0"/>
          <w:sz w:val="3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5333752</wp:posOffset>
            </wp:positionH>
            <wp:positionV relativeFrom="paragraph">
              <wp:posOffset>11434</wp:posOffset>
            </wp:positionV>
            <wp:extent cx="1867443" cy="466581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443" cy="466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7325994</wp:posOffset>
                </wp:positionH>
                <wp:positionV relativeFrom="page">
                  <wp:posOffset>466204</wp:posOffset>
                </wp:positionV>
                <wp:extent cx="234315" cy="1376045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234315" cy="13760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315" h="1376045">
                              <a:moveTo>
                                <a:pt x="0" y="1375918"/>
                              </a:moveTo>
                              <a:lnTo>
                                <a:pt x="234010" y="1375918"/>
                              </a:lnTo>
                              <a:lnTo>
                                <a:pt x="234010" y="0"/>
                              </a:lnTo>
                              <a:lnTo>
                                <a:pt x="0" y="0"/>
                              </a:lnTo>
                              <a:lnTo>
                                <a:pt x="0" y="13759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E45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76.849976pt;margin-top:36.709015pt;width:18.426001pt;height:108.34pt;mso-position-horizontal-relative:page;mso-position-vertical-relative:page;z-index:15729664" id="docshape1" filled="true" fillcolor="#ffe455" stroked="false">
                <v:fill type="solid"/>
                <w10:wrap type="none"/>
              </v:rect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379804</wp:posOffset>
            </wp:positionH>
            <wp:positionV relativeFrom="paragraph">
              <wp:posOffset>-2462</wp:posOffset>
            </wp:positionV>
            <wp:extent cx="363664" cy="481571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664" cy="4815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7362658</wp:posOffset>
                </wp:positionH>
                <wp:positionV relativeFrom="page">
                  <wp:posOffset>941907</wp:posOffset>
                </wp:positionV>
                <wp:extent cx="127000" cy="392430"/>
                <wp:effectExtent l="0" t="0" r="0" b="0"/>
                <wp:wrapNone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127000" cy="392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76" w:lineRule="exact" w:before="0"/>
                              <w:ind w:left="20" w:right="0" w:firstLine="0"/>
                              <w:jc w:val="left"/>
                              <w:rPr>
                                <w:rFonts w:ascii="Gotham Bold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Gotham Bold"/>
                                <w:b/>
                                <w:color w:val="005AAA"/>
                                <w:spacing w:val="-2"/>
                                <w:sz w:val="16"/>
                              </w:rPr>
                              <w:t>EW-</w:t>
                            </w:r>
                            <w:r>
                              <w:rPr>
                                <w:rFonts w:ascii="Gotham Bold"/>
                                <w:b/>
                                <w:color w:val="005AAA"/>
                                <w:spacing w:val="-5"/>
                                <w:sz w:val="16"/>
                              </w:rPr>
                              <w:t>FU</w:t>
                            </w:r>
                          </w:p>
                        </w:txbxContent>
                      </wps:txbx>
                      <wps:bodyPr wrap="square" lIns="0" tIns="0" rIns="0" bIns="0" rtlCol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579.736877pt;margin-top:74.165916pt;width:10pt;height:30.9pt;mso-position-horizontal-relative:page;mso-position-vertical-relative:page;z-index:15730688" type="#_x0000_t202" id="docshape2" filled="false" stroked="false">
                <v:textbox inset="0,0,0,0" style="layout-flow:vertical;mso-layout-flow-alt:bottom-to-top">
                  <w:txbxContent>
                    <w:p>
                      <w:pPr>
                        <w:spacing w:line="176" w:lineRule="exact" w:before="0"/>
                        <w:ind w:left="20" w:right="0" w:firstLine="0"/>
                        <w:jc w:val="left"/>
                        <w:rPr>
                          <w:rFonts w:ascii="Gotham Bold"/>
                          <w:b/>
                          <w:sz w:val="16"/>
                        </w:rPr>
                      </w:pPr>
                      <w:r>
                        <w:rPr>
                          <w:rFonts w:ascii="Gotham Bold"/>
                          <w:b/>
                          <w:color w:val="005AAA"/>
                          <w:spacing w:val="-2"/>
                          <w:sz w:val="16"/>
                        </w:rPr>
                        <w:t>EW-</w:t>
                      </w:r>
                      <w:r>
                        <w:rPr>
                          <w:rFonts w:ascii="Gotham Bold"/>
                          <w:b/>
                          <w:color w:val="005AAA"/>
                          <w:spacing w:val="-5"/>
                          <w:sz w:val="16"/>
                        </w:rPr>
                        <w:t>FU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 w:val="0"/>
          <w:color w:val="231F20"/>
          <w:spacing w:val="-2"/>
          <w:sz w:val="32"/>
        </w:rPr>
        <w:t>Ausschreibungstext</w:t>
      </w:r>
    </w:p>
    <w:p>
      <w:pPr>
        <w:pStyle w:val="Heading1"/>
        <w:ind w:left="960"/>
        <w:rPr>
          <w:b w:val="0"/>
        </w:rPr>
      </w:pPr>
      <w:r>
        <w:rPr>
          <w:b w:val="0"/>
          <w:color w:val="005BA7"/>
        </w:rPr>
        <w:t>EW-</w:t>
      </w:r>
      <w:r>
        <w:rPr>
          <w:b w:val="0"/>
          <w:color w:val="005BA7"/>
          <w:spacing w:val="-5"/>
        </w:rPr>
        <w:t>FU</w:t>
      </w:r>
    </w:p>
    <w:p>
      <w:pPr>
        <w:pStyle w:val="BodyText"/>
        <w:spacing w:before="10"/>
        <w:rPr>
          <w:rFonts w:ascii="Gotham Book"/>
          <w:b w:val="0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374040</wp:posOffset>
                </wp:positionH>
                <wp:positionV relativeFrom="paragraph">
                  <wp:posOffset>128517</wp:posOffset>
                </wp:positionV>
                <wp:extent cx="6825615" cy="1270"/>
                <wp:effectExtent l="0" t="0" r="0" b="0"/>
                <wp:wrapTopAndBottom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68256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25615" h="0">
                              <a:moveTo>
                                <a:pt x="0" y="0"/>
                              </a:moveTo>
                              <a:lnTo>
                                <a:pt x="6825411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5BA7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.452pt;margin-top:10.1195pt;width:537.450pt;height:.1pt;mso-position-horizontal-relative:page;mso-position-vertical-relative:paragraph;z-index:-15728640;mso-wrap-distance-left:0;mso-wrap-distance-right:0" id="docshape3" coordorigin="589,202" coordsize="10749,0" path="m589,202l11338,202e" filled="false" stroked="true" strokeweight=".5pt" strokecolor="#005ba7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5"/>
        <w:rPr>
          <w:rFonts w:ascii="Gotham Book"/>
          <w:b w:val="0"/>
          <w:sz w:val="6"/>
        </w:rPr>
      </w:pPr>
    </w:p>
    <w:p>
      <w:pPr>
        <w:pStyle w:val="Heading2"/>
        <w:numPr>
          <w:ilvl w:val="0"/>
          <w:numId w:val="1"/>
        </w:numPr>
        <w:tabs>
          <w:tab w:pos="291" w:val="left" w:leader="none"/>
        </w:tabs>
        <w:spacing w:line="237" w:lineRule="exact" w:before="53" w:after="0"/>
        <w:ind w:left="291" w:right="0" w:hanging="180"/>
        <w:jc w:val="left"/>
        <w:rPr>
          <w:b w:val="0"/>
        </w:rPr>
      </w:pPr>
      <w:r>
        <w:rPr>
          <w:b w:val="0"/>
          <w:color w:val="005BA7"/>
        </w:rPr>
        <w:t>PRODUKTBESCHREIBUNG / </w:t>
      </w:r>
      <w:r>
        <w:rPr>
          <w:b w:val="0"/>
          <w:color w:val="005BA7"/>
          <w:spacing w:val="-2"/>
        </w:rPr>
        <w:t>VERWENDUNG</w:t>
      </w:r>
    </w:p>
    <w:p>
      <w:pPr>
        <w:pStyle w:val="BodyText"/>
        <w:spacing w:line="189" w:lineRule="exact"/>
        <w:ind w:left="111"/>
        <w:jc w:val="both"/>
        <w:rPr>
          <w:b w:val="0"/>
        </w:rPr>
      </w:pPr>
      <w:r>
        <w:rPr>
          <w:b w:val="0"/>
          <w:color w:val="231F20"/>
        </w:rPr>
        <w:t>CE-zertifiziertes, einwandiges und rußbrandbeständiges Abgassystem aus Edelstahl, Fabrikat Jeremias EW-</w:t>
      </w:r>
      <w:r>
        <w:rPr>
          <w:b w:val="0"/>
          <w:color w:val="231F20"/>
          <w:spacing w:val="-5"/>
        </w:rPr>
        <w:t>FU.</w:t>
      </w:r>
    </w:p>
    <w:p>
      <w:pPr>
        <w:pStyle w:val="BodyText"/>
        <w:ind w:left="111" w:right="104"/>
        <w:jc w:val="both"/>
        <w:rPr>
          <w:b w:val="0"/>
        </w:rPr>
      </w:pPr>
      <w:r>
        <w:rPr>
          <w:b w:val="0"/>
          <w:color w:val="231F20"/>
        </w:rPr>
        <w:t>Abgassystem aus industriell gefertigten, einwandigen Edelstahlsystemelementen zum Einbau in bestehende Schächte die </w:t>
      </w:r>
      <w:r>
        <w:rPr>
          <w:b w:val="0"/>
          <w:color w:val="231F20"/>
        </w:rPr>
        <w:t>den Brandschutzanforderungen L</w:t>
      </w:r>
      <w:r>
        <w:rPr>
          <w:b w:val="0"/>
          <w:color w:val="231F20"/>
          <w:position w:val="-4"/>
          <w:sz w:val="9"/>
        </w:rPr>
        <w:t>A</w:t>
      </w:r>
      <w:r>
        <w:rPr>
          <w:b w:val="0"/>
          <w:color w:val="231F20"/>
        </w:rPr>
        <w:t>30/L</w:t>
      </w:r>
      <w:r>
        <w:rPr>
          <w:b w:val="0"/>
          <w:color w:val="231F20"/>
          <w:position w:val="-4"/>
          <w:sz w:val="9"/>
        </w:rPr>
        <w:t>A</w:t>
      </w:r>
      <w:r>
        <w:rPr>
          <w:b w:val="0"/>
          <w:color w:val="231F20"/>
        </w:rPr>
        <w:t>90 entsprechen.</w:t>
      </w:r>
    </w:p>
    <w:p>
      <w:pPr>
        <w:pStyle w:val="BodyText"/>
        <w:spacing w:line="153" w:lineRule="exact"/>
        <w:ind w:left="111"/>
        <w:jc w:val="both"/>
        <w:rPr>
          <w:b w:val="0"/>
        </w:rPr>
      </w:pPr>
      <w:r>
        <w:rPr>
          <w:b w:val="0"/>
          <w:color w:val="231F20"/>
        </w:rPr>
        <w:t>Die</w:t>
      </w:r>
      <w:r>
        <w:rPr>
          <w:b w:val="0"/>
          <w:color w:val="231F20"/>
          <w:spacing w:val="17"/>
        </w:rPr>
        <w:t> </w:t>
      </w:r>
      <w:r>
        <w:rPr>
          <w:b w:val="0"/>
          <w:color w:val="231F20"/>
        </w:rPr>
        <w:t>Produktion</w:t>
      </w:r>
      <w:r>
        <w:rPr>
          <w:b w:val="0"/>
          <w:color w:val="231F20"/>
          <w:spacing w:val="19"/>
        </w:rPr>
        <w:t> </w:t>
      </w:r>
      <w:r>
        <w:rPr>
          <w:b w:val="0"/>
          <w:color w:val="231F20"/>
        </w:rPr>
        <w:t>wird</w:t>
      </w:r>
      <w:r>
        <w:rPr>
          <w:b w:val="0"/>
          <w:color w:val="231F20"/>
          <w:spacing w:val="19"/>
        </w:rPr>
        <w:t> </w:t>
      </w:r>
      <w:r>
        <w:rPr>
          <w:b w:val="0"/>
          <w:color w:val="231F20"/>
        </w:rPr>
        <w:t>durch</w:t>
      </w:r>
      <w:r>
        <w:rPr>
          <w:b w:val="0"/>
          <w:color w:val="231F20"/>
          <w:spacing w:val="19"/>
        </w:rPr>
        <w:t> </w:t>
      </w:r>
      <w:r>
        <w:rPr>
          <w:b w:val="0"/>
          <w:color w:val="231F20"/>
        </w:rPr>
        <w:t>ein</w:t>
      </w:r>
      <w:r>
        <w:rPr>
          <w:b w:val="0"/>
          <w:color w:val="231F20"/>
          <w:spacing w:val="19"/>
        </w:rPr>
        <w:t> </w:t>
      </w:r>
      <w:r>
        <w:rPr>
          <w:b w:val="0"/>
          <w:color w:val="231F20"/>
        </w:rPr>
        <w:t>unabhängiges</w:t>
      </w:r>
      <w:r>
        <w:rPr>
          <w:b w:val="0"/>
          <w:color w:val="231F20"/>
          <w:spacing w:val="19"/>
        </w:rPr>
        <w:t> </w:t>
      </w:r>
      <w:r>
        <w:rPr>
          <w:b w:val="0"/>
          <w:color w:val="231F20"/>
        </w:rPr>
        <w:t>Prüfinstitut</w:t>
      </w:r>
      <w:r>
        <w:rPr>
          <w:b w:val="0"/>
          <w:color w:val="231F20"/>
          <w:spacing w:val="19"/>
        </w:rPr>
        <w:t> </w:t>
      </w:r>
      <w:r>
        <w:rPr>
          <w:b w:val="0"/>
          <w:color w:val="231F20"/>
        </w:rPr>
        <w:t>fremdüberwacht,</w:t>
      </w:r>
      <w:r>
        <w:rPr>
          <w:b w:val="0"/>
          <w:color w:val="231F20"/>
          <w:spacing w:val="19"/>
        </w:rPr>
        <w:t> </w:t>
      </w:r>
      <w:r>
        <w:rPr>
          <w:b w:val="0"/>
          <w:color w:val="231F20"/>
        </w:rPr>
        <w:t>mittels</w:t>
      </w:r>
      <w:r>
        <w:rPr>
          <w:b w:val="0"/>
          <w:color w:val="231F20"/>
          <w:spacing w:val="19"/>
        </w:rPr>
        <w:t> </w:t>
      </w:r>
      <w:r>
        <w:rPr>
          <w:b w:val="0"/>
          <w:color w:val="231F20"/>
        </w:rPr>
        <w:t>Eigenüberwachung</w:t>
      </w:r>
      <w:r>
        <w:rPr>
          <w:b w:val="0"/>
          <w:color w:val="231F20"/>
          <w:spacing w:val="19"/>
        </w:rPr>
        <w:t> </w:t>
      </w:r>
      <w:r>
        <w:rPr>
          <w:b w:val="0"/>
          <w:color w:val="231F20"/>
        </w:rPr>
        <w:t>wird</w:t>
      </w:r>
      <w:r>
        <w:rPr>
          <w:b w:val="0"/>
          <w:color w:val="231F20"/>
          <w:spacing w:val="19"/>
        </w:rPr>
        <w:t> </w:t>
      </w:r>
      <w:r>
        <w:rPr>
          <w:b w:val="0"/>
          <w:color w:val="231F20"/>
        </w:rPr>
        <w:t>die</w:t>
      </w:r>
      <w:r>
        <w:rPr>
          <w:b w:val="0"/>
          <w:color w:val="231F20"/>
          <w:spacing w:val="19"/>
        </w:rPr>
        <w:t> </w:t>
      </w:r>
      <w:r>
        <w:rPr>
          <w:b w:val="0"/>
          <w:color w:val="231F20"/>
        </w:rPr>
        <w:t>Einhaltung</w:t>
      </w:r>
      <w:r>
        <w:rPr>
          <w:b w:val="0"/>
          <w:color w:val="231F20"/>
          <w:spacing w:val="19"/>
        </w:rPr>
        <w:t> </w:t>
      </w:r>
      <w:r>
        <w:rPr>
          <w:b w:val="0"/>
          <w:color w:val="231F20"/>
        </w:rPr>
        <w:t>gleich</w:t>
      </w:r>
      <w:r>
        <w:rPr>
          <w:b w:val="0"/>
          <w:color w:val="231F20"/>
          <w:spacing w:val="19"/>
        </w:rPr>
        <w:t> </w:t>
      </w:r>
      <w:r>
        <w:rPr>
          <w:b w:val="0"/>
          <w:color w:val="231F20"/>
          <w:spacing w:val="-2"/>
        </w:rPr>
        <w:t>blei-</w:t>
      </w:r>
    </w:p>
    <w:p>
      <w:pPr>
        <w:pStyle w:val="BodyText"/>
        <w:ind w:left="111"/>
        <w:jc w:val="both"/>
        <w:rPr>
          <w:b w:val="0"/>
        </w:rPr>
      </w:pPr>
      <w:r>
        <w:rPr>
          <w:b w:val="0"/>
          <w:color w:val="231F20"/>
        </w:rPr>
        <w:t>bender Güte </w:t>
      </w:r>
      <w:r>
        <w:rPr>
          <w:b w:val="0"/>
          <w:color w:val="231F20"/>
          <w:spacing w:val="-2"/>
        </w:rPr>
        <w:t>gesichert.</w:t>
      </w:r>
    </w:p>
    <w:p>
      <w:pPr>
        <w:pStyle w:val="BodyText"/>
        <w:ind w:left="111" w:right="104"/>
        <w:jc w:val="both"/>
        <w:rPr>
          <w:b w:val="0"/>
        </w:rPr>
      </w:pPr>
      <w:r>
        <w:rPr>
          <w:b w:val="0"/>
          <w:color w:val="231F20"/>
        </w:rPr>
        <w:t>Abgasanlage aus hochlegiertem, austenitischem Edelstahl der Werkstoffnummer 1.4404 / 1.4571, Materialstärke 0,6 mm – 1,00 mm. Längsnähte unter WIG schutzgasgeschweißt und passiviert.</w:t>
      </w:r>
    </w:p>
    <w:p>
      <w:pPr>
        <w:pStyle w:val="BodyText"/>
        <w:ind w:left="111" w:right="104"/>
        <w:jc w:val="both"/>
        <w:rPr>
          <w:b w:val="0"/>
        </w:rPr>
      </w:pPr>
      <w:r>
        <w:rPr>
          <w:b w:val="0"/>
          <w:color w:val="231F20"/>
        </w:rPr>
        <w:t>Die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Materialstärke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bietet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optimale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Sicherheit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gegen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Knicken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Verbeulen.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Verbindung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einzelnen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Elemente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durch</w:t>
      </w:r>
      <w:r>
        <w:rPr>
          <w:b w:val="0"/>
          <w:color w:val="231F20"/>
          <w:spacing w:val="24"/>
        </w:rPr>
        <w:t> </w:t>
      </w:r>
      <w:r>
        <w:rPr>
          <w:b w:val="0"/>
          <w:color w:val="231F20"/>
        </w:rPr>
        <w:t>Steckmuffen (60 mm), optional mit darüber liegenden Klemmbändern gegen Verschieben und Verrutschen.</w:t>
      </w:r>
    </w:p>
    <w:p>
      <w:pPr>
        <w:pStyle w:val="BodyText"/>
        <w:ind w:left="111" w:right="104"/>
        <w:jc w:val="both"/>
        <w:rPr>
          <w:b w:val="0"/>
        </w:rPr>
      </w:pPr>
      <w:r>
        <w:rPr>
          <w:b w:val="0"/>
          <w:color w:val="231F20"/>
        </w:rPr>
        <w:t>Optional mit einer 25mm starken, mineralischen Spezialwärmedämmung, diese ist hochtemperaturbeständig und nicht </w:t>
      </w:r>
      <w:r>
        <w:rPr>
          <w:b w:val="0"/>
          <w:color w:val="231F20"/>
        </w:rPr>
        <w:t>brennbar (Baustoffklasse A1 nach DIN 4102). Wärmedurchlasswiderstand des Systems: Modell 1 bis 4 bei Referenztemperatur 0 m²K/W; Modell 5 bei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Referenztemperatur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&gt;0,26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m²K/W.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Oberfläche: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matt.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System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erhältlich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Nennweiten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von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80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–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600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mm.</w:t>
      </w:r>
      <w:r>
        <w:rPr>
          <w:b w:val="0"/>
          <w:color w:val="231F20"/>
          <w:spacing w:val="80"/>
        </w:rPr>
        <w:t> </w:t>
      </w:r>
      <w:r>
        <w:rPr>
          <w:b w:val="0"/>
          <w:color w:val="231F20"/>
        </w:rPr>
        <w:t>Größere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Durchmesser auf Anfrage möglich.</w:t>
      </w:r>
    </w:p>
    <w:p>
      <w:pPr>
        <w:pStyle w:val="BodyText"/>
        <w:spacing w:before="6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39" w:val="left" w:leader="none"/>
        </w:tabs>
        <w:spacing w:line="237" w:lineRule="exact" w:before="0" w:after="0"/>
        <w:ind w:left="339" w:right="0" w:hanging="228"/>
        <w:jc w:val="left"/>
        <w:rPr>
          <w:b w:val="0"/>
        </w:rPr>
      </w:pPr>
      <w:r>
        <w:rPr>
          <w:b w:val="0"/>
          <w:color w:val="005BA7"/>
          <w:spacing w:val="-2"/>
        </w:rPr>
        <w:t>ANWENDUNG</w:t>
      </w:r>
    </w:p>
    <w:p>
      <w:pPr>
        <w:pStyle w:val="BodyText"/>
        <w:ind w:left="111" w:right="104"/>
        <w:jc w:val="both"/>
        <w:rPr>
          <w:b w:val="0"/>
        </w:rPr>
      </w:pPr>
      <w:r>
        <w:rPr>
          <w:b w:val="0"/>
          <w:color w:val="231F20"/>
        </w:rPr>
        <w:t>System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für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trockene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oder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feuchte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Betriebsweise,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Ableitung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Abgase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im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Unterdruck.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Das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System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EW-FU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ist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geeignet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für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Anschluss von Regelfeuerstätten, sowie Sonderfeuerstätten, deren Abgase durch Verbrennung von Gas, Heizöl EL oder Festbrennstoffen (natur- belassenes Holz, Koks, Torf, Kohle (ausgenommen Anthrazitkohle)) entstehen.</w:t>
      </w:r>
    </w:p>
    <w:p>
      <w:pPr>
        <w:pStyle w:val="BodyText"/>
        <w:ind w:left="111"/>
        <w:jc w:val="both"/>
        <w:rPr>
          <w:b w:val="0"/>
        </w:rPr>
      </w:pPr>
      <w:r>
        <w:rPr>
          <w:b w:val="0"/>
          <w:color w:val="231F20"/>
        </w:rPr>
        <w:t>Maximale Betriebstemperatur 600°C, im Ausbrennversuch bei einer Temperatur von 1000°C </w:t>
      </w:r>
      <w:r>
        <w:rPr>
          <w:b w:val="0"/>
          <w:color w:val="231F20"/>
          <w:spacing w:val="-2"/>
        </w:rPr>
        <w:t>geprüft.</w:t>
      </w:r>
    </w:p>
    <w:p>
      <w:pPr>
        <w:pStyle w:val="BodyText"/>
        <w:spacing w:before="3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42" w:val="left" w:leader="none"/>
        </w:tabs>
        <w:spacing w:line="237" w:lineRule="exact" w:before="1" w:after="0"/>
        <w:ind w:left="342" w:right="0" w:hanging="231"/>
        <w:jc w:val="left"/>
        <w:rPr>
          <w:b w:val="0"/>
        </w:rPr>
      </w:pPr>
      <w:r>
        <w:rPr>
          <w:b w:val="0"/>
          <w:color w:val="005BA7"/>
          <w:spacing w:val="-2"/>
        </w:rPr>
        <w:t>ZULASSUNG</w:t>
      </w:r>
    </w:p>
    <w:p>
      <w:pPr>
        <w:pStyle w:val="BodyText"/>
        <w:spacing w:line="189" w:lineRule="exact"/>
        <w:ind w:left="111"/>
        <w:rPr>
          <w:b w:val="0"/>
        </w:rPr>
      </w:pPr>
      <w:r>
        <w:rPr>
          <w:b w:val="0"/>
          <w:color w:val="231F20"/>
        </w:rPr>
        <w:t>CE-Zertifikatsnummer 0036 CPR 9174 </w:t>
      </w:r>
      <w:r>
        <w:rPr>
          <w:b w:val="0"/>
          <w:color w:val="231F20"/>
          <w:spacing w:val="-5"/>
        </w:rPr>
        <w:t>006</w:t>
      </w:r>
    </w:p>
    <w:p>
      <w:pPr>
        <w:pStyle w:val="BodyText"/>
        <w:spacing w:before="11"/>
        <w:rPr>
          <w:b w:val="0"/>
          <w:sz w:val="15"/>
        </w:rPr>
      </w:pPr>
    </w:p>
    <w:p>
      <w:pPr>
        <w:pStyle w:val="ListParagraph"/>
        <w:numPr>
          <w:ilvl w:val="1"/>
          <w:numId w:val="2"/>
        </w:numPr>
        <w:tabs>
          <w:tab w:pos="363" w:val="left" w:leader="none"/>
        </w:tabs>
        <w:spacing w:line="240" w:lineRule="auto" w:before="1" w:after="0"/>
        <w:ind w:left="111" w:right="1519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Abgasanlage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(bis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max.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400°C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Abgastemperatur/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Unterdruck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N1/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trockene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Betriebsweise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D/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rußbrandbeständig</w:t>
      </w:r>
      <w:r>
        <w:rPr>
          <w:b w:val="0"/>
          <w:color w:val="231F20"/>
          <w:spacing w:val="-4"/>
          <w:sz w:val="16"/>
        </w:rPr>
        <w:t> </w:t>
      </w:r>
      <w:r>
        <w:rPr>
          <w:b w:val="0"/>
          <w:color w:val="231F20"/>
          <w:sz w:val="16"/>
        </w:rPr>
        <w:t>G) EN 1856-1</w:t>
      </w:r>
      <w:r>
        <w:rPr>
          <w:b w:val="0"/>
          <w:color w:val="231F20"/>
          <w:spacing w:val="40"/>
          <w:sz w:val="16"/>
        </w:rPr>
        <w:t> </w:t>
      </w:r>
      <w:r>
        <w:rPr>
          <w:b w:val="0"/>
          <w:color w:val="231F20"/>
          <w:sz w:val="16"/>
        </w:rPr>
        <w:t>T400-N1-D-V2-L50060-G50</w:t>
      </w:r>
      <w:r>
        <w:rPr>
          <w:b w:val="0"/>
          <w:color w:val="231F20"/>
          <w:sz w:val="16"/>
          <w:vertAlign w:val="superscript"/>
        </w:rPr>
        <w:t>1</w:t>
      </w:r>
    </w:p>
    <w:p>
      <w:pPr>
        <w:pStyle w:val="ListParagraph"/>
        <w:numPr>
          <w:ilvl w:val="1"/>
          <w:numId w:val="2"/>
        </w:numPr>
        <w:tabs>
          <w:tab w:pos="403" w:val="left" w:leader="none"/>
        </w:tabs>
        <w:spacing w:line="240" w:lineRule="auto" w:before="100" w:after="0"/>
        <w:ind w:left="111" w:right="1077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Abgasanlage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(bis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max.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400°C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Abgastemperatur/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Unterdruck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N1/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feuchte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Betriebsweise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W/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nicht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rußbrandbeständig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O) EN 1856-1</w:t>
      </w:r>
      <w:r>
        <w:rPr>
          <w:b w:val="0"/>
          <w:color w:val="231F20"/>
          <w:spacing w:val="40"/>
          <w:sz w:val="16"/>
        </w:rPr>
        <w:t> </w:t>
      </w:r>
      <w:r>
        <w:rPr>
          <w:b w:val="0"/>
          <w:color w:val="231F20"/>
          <w:sz w:val="16"/>
        </w:rPr>
        <w:t>T400-N1-W-V2-L50060-O50</w:t>
      </w:r>
      <w:r>
        <w:rPr>
          <w:b w:val="0"/>
          <w:color w:val="231F20"/>
          <w:sz w:val="16"/>
          <w:vertAlign w:val="superscript"/>
        </w:rPr>
        <w:t>1</w:t>
      </w:r>
    </w:p>
    <w:p>
      <w:pPr>
        <w:pStyle w:val="ListParagraph"/>
        <w:numPr>
          <w:ilvl w:val="1"/>
          <w:numId w:val="2"/>
        </w:numPr>
        <w:tabs>
          <w:tab w:pos="407" w:val="left" w:leader="none"/>
        </w:tabs>
        <w:spacing w:line="240" w:lineRule="auto" w:before="100" w:after="0"/>
        <w:ind w:left="111" w:right="1478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Abgasanlage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(bis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max.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600°C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Abgastemperatur/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Unterdruck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N1/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trockene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Betriebsweise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D/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rußbrandbeständig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G) EN 1856-1</w:t>
      </w:r>
      <w:r>
        <w:rPr>
          <w:b w:val="0"/>
          <w:color w:val="231F20"/>
          <w:spacing w:val="40"/>
          <w:sz w:val="16"/>
        </w:rPr>
        <w:t> </w:t>
      </w:r>
      <w:r>
        <w:rPr>
          <w:b w:val="0"/>
          <w:color w:val="231F20"/>
          <w:sz w:val="16"/>
        </w:rPr>
        <w:t>T600-N1-D-V2-L50060-G100</w:t>
      </w:r>
      <w:r>
        <w:rPr>
          <w:b w:val="0"/>
          <w:color w:val="231F20"/>
          <w:sz w:val="16"/>
          <w:vertAlign w:val="superscript"/>
        </w:rPr>
        <w:t>1</w:t>
      </w:r>
    </w:p>
    <w:p>
      <w:pPr>
        <w:pStyle w:val="ListParagraph"/>
        <w:numPr>
          <w:ilvl w:val="1"/>
          <w:numId w:val="2"/>
        </w:numPr>
        <w:tabs>
          <w:tab w:pos="415" w:val="left" w:leader="none"/>
        </w:tabs>
        <w:spacing w:line="240" w:lineRule="auto" w:before="100" w:after="0"/>
        <w:ind w:left="111" w:right="1068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Abgasanlage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(bis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max.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600°C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Abgastemperatur/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Unterdruck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N1/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feuchte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Betriebsweise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W/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nicht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rußbrandbeständig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O) EN 1856-1</w:t>
      </w:r>
      <w:r>
        <w:rPr>
          <w:b w:val="0"/>
          <w:color w:val="231F20"/>
          <w:spacing w:val="40"/>
          <w:sz w:val="16"/>
        </w:rPr>
        <w:t> </w:t>
      </w:r>
      <w:r>
        <w:rPr>
          <w:b w:val="0"/>
          <w:color w:val="231F20"/>
          <w:sz w:val="16"/>
        </w:rPr>
        <w:t>T600-N1-W-V2-L50060-O100</w:t>
      </w:r>
      <w:r>
        <w:rPr>
          <w:b w:val="0"/>
          <w:color w:val="231F20"/>
          <w:sz w:val="16"/>
          <w:vertAlign w:val="superscript"/>
        </w:rPr>
        <w:t>1</w:t>
      </w:r>
    </w:p>
    <w:p>
      <w:pPr>
        <w:pStyle w:val="ListParagraph"/>
        <w:numPr>
          <w:ilvl w:val="1"/>
          <w:numId w:val="2"/>
        </w:numPr>
        <w:tabs>
          <w:tab w:pos="406" w:val="left" w:leader="none"/>
        </w:tabs>
        <w:spacing w:line="240" w:lineRule="auto" w:before="100" w:after="0"/>
        <w:ind w:left="111" w:right="620" w:firstLine="0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Abgasanlage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(bis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max.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600°C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Abgastemperatur/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Unterdruck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N1/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trockene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Betriebsweise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D/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rußbrandbeständig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G/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mit</w:t>
      </w:r>
      <w:r>
        <w:rPr>
          <w:b w:val="0"/>
          <w:color w:val="231F20"/>
          <w:spacing w:val="-3"/>
          <w:sz w:val="16"/>
        </w:rPr>
        <w:t> </w:t>
      </w:r>
      <w:r>
        <w:rPr>
          <w:b w:val="0"/>
          <w:color w:val="231F20"/>
          <w:sz w:val="16"/>
        </w:rPr>
        <w:t>25mm </w:t>
      </w:r>
      <w:r>
        <w:rPr>
          <w:b w:val="0"/>
          <w:color w:val="231F20"/>
          <w:spacing w:val="-2"/>
          <w:sz w:val="16"/>
        </w:rPr>
        <w:t>Dämmung)</w:t>
      </w:r>
    </w:p>
    <w:p>
      <w:pPr>
        <w:pStyle w:val="Heading3"/>
        <w:ind w:left="111"/>
        <w:rPr>
          <w:b w:val="0"/>
        </w:rPr>
      </w:pPr>
      <w:r>
        <w:rPr>
          <w:b w:val="0"/>
          <w:color w:val="231F20"/>
        </w:rPr>
        <w:t>EN 1856-1</w:t>
      </w:r>
      <w:r>
        <w:rPr>
          <w:b w:val="0"/>
          <w:color w:val="231F20"/>
          <w:spacing w:val="48"/>
        </w:rPr>
        <w:t> </w:t>
      </w:r>
      <w:r>
        <w:rPr>
          <w:b w:val="0"/>
          <w:color w:val="231F20"/>
        </w:rPr>
        <w:t>T600-N1-D-V3-L50060-</w:t>
      </w:r>
      <w:r>
        <w:rPr>
          <w:b w:val="0"/>
          <w:color w:val="231F20"/>
          <w:spacing w:val="-4"/>
        </w:rPr>
        <w:t>G70</w:t>
      </w:r>
      <w:r>
        <w:rPr>
          <w:b w:val="0"/>
          <w:color w:val="231F20"/>
          <w:spacing w:val="-4"/>
          <w:vertAlign w:val="superscript"/>
        </w:rPr>
        <w:t>2</w:t>
      </w:r>
    </w:p>
    <w:p>
      <w:pPr>
        <w:pStyle w:val="BodyText"/>
        <w:spacing w:before="11"/>
        <w:rPr>
          <w:b w:val="0"/>
          <w:sz w:val="15"/>
        </w:rPr>
      </w:pPr>
    </w:p>
    <w:p>
      <w:pPr>
        <w:pStyle w:val="BodyText"/>
        <w:spacing w:before="1"/>
        <w:ind w:left="111"/>
        <w:rPr>
          <w:b w:val="0"/>
        </w:rPr>
      </w:pPr>
      <w:r>
        <w:rPr>
          <w:b w:val="0"/>
          <w:color w:val="231F20"/>
          <w:vertAlign w:val="superscript"/>
        </w:rPr>
        <w:t>1</w:t>
      </w:r>
      <w:r>
        <w:rPr>
          <w:b w:val="0"/>
          <w:color w:val="231F20"/>
          <w:spacing w:val="-21"/>
          <w:vertAlign w:val="baseline"/>
        </w:rPr>
        <w:t> </w:t>
      </w:r>
      <w:r>
        <w:rPr>
          <w:b w:val="0"/>
          <w:color w:val="231F20"/>
          <w:vertAlign w:val="baseline"/>
        </w:rPr>
        <w:t>Die</w:t>
      </w:r>
      <w:r>
        <w:rPr>
          <w:b w:val="0"/>
          <w:color w:val="231F20"/>
          <w:spacing w:val="-1"/>
          <w:vertAlign w:val="baseline"/>
        </w:rPr>
        <w:t> </w:t>
      </w:r>
      <w:r>
        <w:rPr>
          <w:b w:val="0"/>
          <w:color w:val="231F20"/>
          <w:vertAlign w:val="baseline"/>
        </w:rPr>
        <w:t>angegebenen Abstände zu brennbaren Bauteilen gelten</w:t>
      </w:r>
      <w:r>
        <w:rPr>
          <w:b w:val="0"/>
          <w:color w:val="231F20"/>
          <w:spacing w:val="-1"/>
          <w:vertAlign w:val="baseline"/>
        </w:rPr>
        <w:t> </w:t>
      </w:r>
      <w:r>
        <w:rPr>
          <w:b w:val="0"/>
          <w:color w:val="231F20"/>
          <w:vertAlign w:val="baseline"/>
        </w:rPr>
        <w:t>für Nennweiten bis 300 </w:t>
      </w:r>
      <w:r>
        <w:rPr>
          <w:b w:val="0"/>
          <w:color w:val="231F20"/>
          <w:spacing w:val="-5"/>
          <w:vertAlign w:val="baseline"/>
        </w:rPr>
        <w:t>mm.</w:t>
      </w:r>
    </w:p>
    <w:p>
      <w:pPr>
        <w:pStyle w:val="BodyText"/>
        <w:ind w:left="111"/>
        <w:rPr>
          <w:b w:val="0"/>
        </w:rPr>
      </w:pPr>
      <w:r>
        <w:rPr>
          <w:b w:val="0"/>
          <w:color w:val="231F20"/>
        </w:rPr>
        <w:t>Bei Nennweiten &gt;300 mm vergrößern sich die Abstände entsprechend, siehe </w:t>
      </w:r>
      <w:r>
        <w:rPr>
          <w:b w:val="0"/>
          <w:color w:val="231F20"/>
          <w:spacing w:val="-2"/>
        </w:rPr>
        <w:t>Leistungserklärung.</w:t>
      </w:r>
    </w:p>
    <w:p>
      <w:pPr>
        <w:pStyle w:val="BodyText"/>
        <w:ind w:left="111"/>
        <w:rPr>
          <w:b w:val="0"/>
        </w:rPr>
      </w:pPr>
      <w:r>
        <w:rPr>
          <w:b w:val="0"/>
          <w:color w:val="231F20"/>
          <w:vertAlign w:val="superscript"/>
        </w:rPr>
        <w:t>2</w:t>
      </w:r>
      <w:r>
        <w:rPr>
          <w:b w:val="0"/>
          <w:color w:val="231F20"/>
          <w:spacing w:val="-1"/>
          <w:vertAlign w:val="baseline"/>
        </w:rPr>
        <w:t> </w:t>
      </w:r>
      <w:r>
        <w:rPr>
          <w:b w:val="0"/>
          <w:color w:val="231F20"/>
          <w:vertAlign w:val="baseline"/>
        </w:rPr>
        <w:t>Mit</w:t>
      </w:r>
      <w:r>
        <w:rPr>
          <w:b w:val="0"/>
          <w:color w:val="231F20"/>
          <w:spacing w:val="-1"/>
          <w:vertAlign w:val="baseline"/>
        </w:rPr>
        <w:t> </w:t>
      </w:r>
      <w:r>
        <w:rPr>
          <w:b w:val="0"/>
          <w:color w:val="231F20"/>
          <w:vertAlign w:val="baseline"/>
        </w:rPr>
        <w:t>Min. 25</w:t>
      </w:r>
      <w:r>
        <w:rPr>
          <w:b w:val="0"/>
          <w:color w:val="231F20"/>
          <w:spacing w:val="-1"/>
          <w:vertAlign w:val="baseline"/>
        </w:rPr>
        <w:t> </w:t>
      </w:r>
      <w:r>
        <w:rPr>
          <w:b w:val="0"/>
          <w:color w:val="231F20"/>
          <w:vertAlign w:val="baseline"/>
        </w:rPr>
        <w:t>mm </w:t>
      </w:r>
      <w:r>
        <w:rPr>
          <w:b w:val="0"/>
          <w:color w:val="231F20"/>
          <w:spacing w:val="-2"/>
          <w:vertAlign w:val="baseline"/>
        </w:rPr>
        <w:t>Dämmung</w:t>
      </w:r>
    </w:p>
    <w:p>
      <w:pPr>
        <w:pStyle w:val="BodyText"/>
        <w:spacing w:before="6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54" w:val="left" w:leader="none"/>
        </w:tabs>
        <w:spacing w:line="237" w:lineRule="exact" w:before="0" w:after="0"/>
        <w:ind w:left="354" w:right="0" w:hanging="243"/>
        <w:jc w:val="left"/>
        <w:rPr>
          <w:b w:val="0"/>
        </w:rPr>
      </w:pPr>
      <w:r>
        <w:rPr>
          <w:b w:val="0"/>
          <w:color w:val="005BA7"/>
        </w:rPr>
        <w:t>WANDSTÄRKE / </w:t>
      </w:r>
      <w:r>
        <w:rPr>
          <w:b w:val="0"/>
          <w:color w:val="005BA7"/>
          <w:spacing w:val="-2"/>
        </w:rPr>
        <w:t>MATERIAL</w:t>
      </w:r>
    </w:p>
    <w:p>
      <w:pPr>
        <w:pStyle w:val="BodyText"/>
        <w:ind w:left="111" w:right="6041"/>
        <w:rPr>
          <w:b w:val="0"/>
        </w:rPr>
      </w:pPr>
      <w:r>
        <w:rPr>
          <w:b w:val="0"/>
          <w:color w:val="231F20"/>
        </w:rPr>
        <w:t>0,6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1,0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mm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W.1.4404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/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1.4571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(Oberfläche: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IIIC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matt) Querschnitt: rund oder oval</w:t>
      </w:r>
    </w:p>
    <w:p>
      <w:pPr>
        <w:pStyle w:val="BodyText"/>
        <w:spacing w:before="3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42" w:val="left" w:leader="none"/>
        </w:tabs>
        <w:spacing w:line="237" w:lineRule="exact" w:before="0" w:after="0"/>
        <w:ind w:left="342" w:right="0" w:hanging="231"/>
        <w:jc w:val="left"/>
        <w:rPr>
          <w:b w:val="0"/>
        </w:rPr>
      </w:pPr>
      <w:r>
        <w:rPr>
          <w:b w:val="0"/>
          <w:color w:val="005BA7"/>
          <w:spacing w:val="-2"/>
        </w:rPr>
        <w:t>DURCHMESSERBEREICH</w:t>
      </w:r>
    </w:p>
    <w:p>
      <w:pPr>
        <w:pStyle w:val="BodyText"/>
        <w:spacing w:line="189" w:lineRule="exact"/>
        <w:ind w:left="111"/>
        <w:rPr>
          <w:b w:val="0"/>
        </w:rPr>
      </w:pPr>
      <w:r>
        <w:rPr>
          <w:b w:val="0"/>
          <w:color w:val="231F20"/>
        </w:rPr>
        <w:t>80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mm -</w:t>
      </w:r>
      <w:r>
        <w:rPr>
          <w:b w:val="0"/>
          <w:color w:val="231F20"/>
          <w:spacing w:val="48"/>
        </w:rPr>
        <w:t> </w:t>
      </w:r>
      <w:r>
        <w:rPr>
          <w:b w:val="0"/>
          <w:color w:val="231F20"/>
        </w:rPr>
        <w:t>600 </w:t>
      </w:r>
      <w:r>
        <w:rPr>
          <w:b w:val="0"/>
          <w:color w:val="231F20"/>
          <w:spacing w:val="-5"/>
        </w:rPr>
        <w:t>mm</w:t>
      </w:r>
    </w:p>
    <w:p>
      <w:pPr>
        <w:pStyle w:val="BodyText"/>
        <w:spacing w:before="7"/>
        <w:rPr>
          <w:b w:val="0"/>
        </w:rPr>
      </w:pPr>
    </w:p>
    <w:p>
      <w:pPr>
        <w:pStyle w:val="Heading2"/>
        <w:numPr>
          <w:ilvl w:val="0"/>
          <w:numId w:val="1"/>
        </w:numPr>
        <w:tabs>
          <w:tab w:pos="349" w:val="left" w:leader="none"/>
        </w:tabs>
        <w:spacing w:line="237" w:lineRule="exact" w:before="0" w:after="0"/>
        <w:ind w:left="349" w:right="0" w:hanging="238"/>
        <w:jc w:val="left"/>
        <w:rPr>
          <w:b w:val="0"/>
        </w:rPr>
      </w:pPr>
      <w:r>
        <w:rPr>
          <w:b w:val="0"/>
          <w:color w:val="005BA7"/>
          <w:spacing w:val="-2"/>
        </w:rPr>
        <w:t>EINBAU</w:t>
      </w:r>
    </w:p>
    <w:p>
      <w:pPr>
        <w:pStyle w:val="BodyText"/>
        <w:ind w:left="111"/>
        <w:rPr>
          <w:b w:val="0"/>
        </w:rPr>
      </w:pPr>
      <w:r>
        <w:rPr>
          <w:b w:val="0"/>
          <w:color w:val="231F20"/>
        </w:rPr>
        <w:t>Der Einbau erfolgt fachmännisch entsprechend der Montageanleitung, insbesondere der DIN V 18160-1, sowie der geltenden LBauO, FeuVo,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einschlägigen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DIN-Normen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allen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weiteren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bau-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sicherheitsrechtlichen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Vorschriften.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erforderliche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Querschnitt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ist nach DIN EN 13384-1 zu bestimmen und vom ausführenden Fachunternehmen zu überprüfen.</w:t>
      </w:r>
    </w:p>
    <w:p>
      <w:pPr>
        <w:pStyle w:val="BodyText"/>
        <w:spacing w:before="3"/>
        <w:rPr>
          <w:b w:val="0"/>
          <w:sz w:val="20"/>
        </w:rPr>
      </w:pPr>
    </w:p>
    <w:p>
      <w:pPr>
        <w:pStyle w:val="Heading2"/>
        <w:numPr>
          <w:ilvl w:val="0"/>
          <w:numId w:val="1"/>
        </w:numPr>
        <w:tabs>
          <w:tab w:pos="339" w:val="left" w:leader="none"/>
        </w:tabs>
        <w:spacing w:line="237" w:lineRule="exact" w:before="0" w:after="0"/>
        <w:ind w:left="339" w:right="0" w:hanging="228"/>
        <w:jc w:val="left"/>
        <w:rPr>
          <w:b w:val="0"/>
        </w:rPr>
      </w:pPr>
      <w:r>
        <w:rPr>
          <w:b w:val="0"/>
          <w:color w:val="005BA7"/>
          <w:spacing w:val="-2"/>
        </w:rPr>
        <w:t>ABSTIMMUNG</w:t>
      </w:r>
    </w:p>
    <w:p>
      <w:pPr>
        <w:pStyle w:val="BodyText"/>
        <w:spacing w:line="189" w:lineRule="exact"/>
        <w:ind w:left="111"/>
        <w:rPr>
          <w:b w:val="0"/>
        </w:rPr>
      </w:pPr>
      <w:r>
        <w:rPr>
          <w:b w:val="0"/>
          <w:color w:val="231F20"/>
        </w:rPr>
        <w:t>Vor der Montage ist die Ausführung der Anlage mit dem/ der zuständigen bevollmächtigten Bezirksschornsteinfeger/in </w:t>
      </w:r>
      <w:r>
        <w:rPr>
          <w:b w:val="0"/>
          <w:color w:val="231F20"/>
          <w:spacing w:val="-2"/>
        </w:rPr>
        <w:t>abzuklären.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17"/>
        </w:rPr>
      </w:pPr>
    </w:p>
    <w:p>
      <w:pPr>
        <w:spacing w:before="71"/>
        <w:ind w:left="0" w:right="348" w:firstLine="0"/>
        <w:jc w:val="right"/>
        <w:rPr>
          <w:rFonts w:ascii="Gotham Book"/>
          <w:b w:val="0"/>
          <w:sz w:val="12"/>
        </w:rPr>
      </w:pPr>
      <w:r>
        <w:rPr>
          <w:rFonts w:ascii="Gotham Book"/>
          <w:b w:val="0"/>
          <w:color w:val="231F20"/>
          <w:sz w:val="12"/>
        </w:rPr>
        <w:t>1</w:t>
      </w:r>
    </w:p>
    <w:p>
      <w:pPr>
        <w:spacing w:after="0"/>
        <w:jc w:val="right"/>
        <w:rPr>
          <w:rFonts w:ascii="Gotham Book"/>
          <w:sz w:val="12"/>
        </w:rPr>
        <w:sectPr>
          <w:type w:val="continuous"/>
          <w:pgSz w:w="11910" w:h="16840"/>
          <w:pgMar w:top="480" w:bottom="0" w:left="480" w:right="460"/>
        </w:sectPr>
      </w:pPr>
    </w:p>
    <w:p>
      <w:pPr>
        <w:spacing w:line="383" w:lineRule="exact" w:before="0"/>
        <w:ind w:left="956" w:right="0" w:firstLine="0"/>
        <w:jc w:val="left"/>
        <w:rPr>
          <w:b w:val="0"/>
          <w:sz w:val="3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9296">
                <wp:simplePos x="0" y="0"/>
                <wp:positionH relativeFrom="page">
                  <wp:posOffset>914400</wp:posOffset>
                </wp:positionH>
                <wp:positionV relativeFrom="paragraph">
                  <wp:posOffset>47340</wp:posOffset>
                </wp:positionV>
                <wp:extent cx="744220" cy="447040"/>
                <wp:effectExtent l="0" t="0" r="0" b="0"/>
                <wp:wrapNone/>
                <wp:docPr id="6" name="Textbox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Textbox 6"/>
                      <wps:cNvSpPr txBox="1"/>
                      <wps:spPr>
                        <a:xfrm>
                          <a:off x="0" y="0"/>
                          <a:ext cx="744220" cy="4470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308" w:lineRule="exact" w:before="0"/>
                              <w:ind w:left="0" w:right="0" w:firstLine="0"/>
                              <w:jc w:val="left"/>
                              <w:rPr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b w:val="0"/>
                                <w:color w:val="231F20"/>
                                <w:spacing w:val="-2"/>
                                <w:sz w:val="32"/>
                              </w:rPr>
                              <w:t>System</w:t>
                            </w:r>
                          </w:p>
                          <w:p>
                            <w:pPr>
                              <w:spacing w:before="0"/>
                              <w:ind w:left="0" w:right="0" w:firstLine="0"/>
                              <w:jc w:val="left"/>
                              <w:rPr>
                                <w:rFonts w:ascii="Gotham Book"/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rFonts w:ascii="Gotham Book"/>
                                <w:b w:val="0"/>
                                <w:color w:val="005AAA"/>
                                <w:sz w:val="32"/>
                              </w:rPr>
                              <w:t>EW-</w:t>
                            </w:r>
                            <w:r>
                              <w:rPr>
                                <w:rFonts w:ascii="Gotham Book"/>
                                <w:b w:val="0"/>
                                <w:color w:val="005AAA"/>
                                <w:spacing w:val="-5"/>
                                <w:sz w:val="32"/>
                              </w:rPr>
                              <w:t>FU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2pt;margin-top:3.7276pt;width:58.6pt;height:35.2pt;mso-position-horizontal-relative:page;mso-position-vertical-relative:paragraph;z-index:-15837184" type="#_x0000_t202" id="docshape4" filled="false" stroked="false">
                <v:textbox inset="0,0,0,0">
                  <w:txbxContent>
                    <w:p>
                      <w:pPr>
                        <w:spacing w:line="308" w:lineRule="exact" w:before="0"/>
                        <w:ind w:left="0" w:right="0" w:firstLine="0"/>
                        <w:jc w:val="left"/>
                        <w:rPr>
                          <w:b w:val="0"/>
                          <w:sz w:val="32"/>
                        </w:rPr>
                      </w:pPr>
                      <w:r>
                        <w:rPr>
                          <w:b w:val="0"/>
                          <w:color w:val="231F20"/>
                          <w:spacing w:val="-2"/>
                          <w:sz w:val="32"/>
                        </w:rPr>
                        <w:t>System</w:t>
                      </w: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Gotham Book"/>
                          <w:b w:val="0"/>
                          <w:sz w:val="32"/>
                        </w:rPr>
                      </w:pPr>
                      <w:r>
                        <w:rPr>
                          <w:rFonts w:ascii="Gotham Book"/>
                          <w:b w:val="0"/>
                          <w:color w:val="005AAA"/>
                          <w:sz w:val="32"/>
                        </w:rPr>
                        <w:t>EW-</w:t>
                      </w:r>
                      <w:r>
                        <w:rPr>
                          <w:rFonts w:ascii="Gotham Book"/>
                          <w:b w:val="0"/>
                          <w:color w:val="005AAA"/>
                          <w:spacing w:val="-5"/>
                          <w:sz w:val="32"/>
                        </w:rPr>
                        <w:t>FU</w:t>
                      </w: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b w:val="0"/>
          <w:color w:val="231F20"/>
          <w:spacing w:val="-2"/>
          <w:sz w:val="32"/>
        </w:rPr>
        <w:t>System</w:t>
      </w:r>
    </w:p>
    <w:p>
      <w:pPr>
        <w:pStyle w:val="Heading1"/>
        <w:ind w:left="956"/>
        <w:rPr>
          <w:b w:val="0"/>
        </w:rPr>
      </w:pPr>
      <w:r>
        <w:rPr>
          <w:b w:val="0"/>
          <w:color w:val="005AAA"/>
        </w:rPr>
        <w:t>EW-</w:t>
      </w:r>
      <w:r>
        <w:rPr>
          <w:b w:val="0"/>
          <w:color w:val="005AAA"/>
          <w:spacing w:val="-5"/>
        </w:rPr>
        <w:t>FU</w:t>
      </w:r>
    </w:p>
    <w:p>
      <w:pPr>
        <w:pStyle w:val="BodyText"/>
        <w:spacing w:before="8"/>
        <w:rPr>
          <w:rFonts w:ascii="Gotham Book"/>
          <w:b w:val="0"/>
          <w:sz w:val="24"/>
        </w:rPr>
      </w:pPr>
    </w:p>
    <w:p>
      <w:pPr>
        <w:pStyle w:val="Heading2"/>
        <w:spacing w:before="53"/>
        <w:rPr>
          <w:b w:val="0"/>
        </w:rPr>
      </w:pPr>
      <w:r>
        <w:rPr>
          <w:b w:val="0"/>
          <w:color w:val="005AAA"/>
          <w:spacing w:val="-2"/>
        </w:rPr>
        <w:t>BESCHREIBUNG</w:t>
      </w:r>
    </w:p>
    <w:p>
      <w:pPr>
        <w:pStyle w:val="BodyText"/>
        <w:spacing w:line="189" w:lineRule="exact"/>
        <w:ind w:left="109"/>
        <w:jc w:val="both"/>
        <w:rPr>
          <w:b w:val="0"/>
        </w:rPr>
      </w:pPr>
      <w:r>
        <w:rPr>
          <w:b w:val="0"/>
          <w:color w:val="231F20"/>
        </w:rPr>
        <w:t>Der</w:t>
      </w:r>
      <w:r>
        <w:rPr>
          <w:b w:val="0"/>
          <w:color w:val="231F20"/>
          <w:spacing w:val="-2"/>
        </w:rPr>
        <w:t> Sanierungsklassiker:</w:t>
      </w:r>
    </w:p>
    <w:p>
      <w:pPr>
        <w:pStyle w:val="BodyText"/>
        <w:ind w:left="109" w:right="5599"/>
        <w:jc w:val="both"/>
        <w:rPr>
          <w:b w:val="0"/>
        </w:rPr>
      </w:pPr>
      <w:r>
        <w:rPr>
          <w:b w:val="0"/>
          <w:color w:val="231F20"/>
        </w:rPr>
        <w:t>Einwandige Systemabgasanlage aus Edelstahl für die </w:t>
      </w:r>
      <w:r>
        <w:rPr>
          <w:b w:val="0"/>
          <w:color w:val="231F20"/>
        </w:rPr>
        <w:t>Modernisie- rung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und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Querschnittsverminderung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bestehender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Hausschornstei- ne, Verbindungsleitungen und zur Be- und Entlüftung</w:t>
      </w:r>
    </w:p>
    <w:p>
      <w:pPr>
        <w:pStyle w:val="BodyText"/>
        <w:spacing w:before="2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MATERIAL</w:t>
      </w:r>
    </w:p>
    <w:p>
      <w:pPr>
        <w:pStyle w:val="BodyText"/>
        <w:spacing w:line="189" w:lineRule="exact"/>
        <w:ind w:left="109"/>
        <w:jc w:val="both"/>
        <w:rPr>
          <w:b w:val="0"/>
        </w:rPr>
      </w:pPr>
      <w:r>
        <w:rPr>
          <w:b w:val="0"/>
          <w:color w:val="231F20"/>
        </w:rPr>
        <w:t>1.4404(316L) / 1.4571 </w:t>
      </w:r>
      <w:r>
        <w:rPr>
          <w:b w:val="0"/>
          <w:color w:val="231F20"/>
          <w:spacing w:val="-2"/>
        </w:rPr>
        <w:t>(316Ti)</w:t>
      </w:r>
    </w:p>
    <w:p>
      <w:pPr>
        <w:pStyle w:val="BodyText"/>
        <w:ind w:left="109" w:right="7865"/>
        <w:rPr>
          <w:b w:val="0"/>
        </w:rPr>
      </w:pPr>
      <w:r>
        <w:rPr>
          <w:b w:val="0"/>
          <w:color w:val="231F20"/>
        </w:rPr>
        <w:t>1.4828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gegen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Aufpreis</w:t>
      </w:r>
      <w:r>
        <w:rPr>
          <w:b w:val="0"/>
          <w:color w:val="231F20"/>
          <w:spacing w:val="-12"/>
        </w:rPr>
        <w:t> </w:t>
      </w:r>
      <w:r>
        <w:rPr>
          <w:b w:val="0"/>
          <w:color w:val="231F20"/>
        </w:rPr>
        <w:t>möglich Weitere auf Anfrage</w:t>
      </w:r>
    </w:p>
    <w:p>
      <w:pPr>
        <w:pStyle w:val="BodyText"/>
        <w:spacing w:before="2"/>
        <w:rPr>
          <w:b w:val="0"/>
          <w:sz w:val="12"/>
        </w:rPr>
      </w:pPr>
    </w:p>
    <w:p>
      <w:pPr>
        <w:pStyle w:val="Heading2"/>
        <w:spacing w:before="1"/>
        <w:rPr>
          <w:b w:val="0"/>
        </w:rPr>
      </w:pPr>
      <w:r>
        <w:rPr>
          <w:b w:val="0"/>
          <w:color w:val="005AAA"/>
          <w:spacing w:val="-2"/>
        </w:rPr>
        <w:t>OBERFLÄCHE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  <w:spacing w:val="-4"/>
        </w:rPr>
        <w:t>Matt</w:t>
      </w:r>
    </w:p>
    <w:p>
      <w:pPr>
        <w:pStyle w:val="BodyText"/>
        <w:spacing w:before="2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WANDSTÄRKE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</w:rPr>
        <w:t>0,6 mm, weitere auf </w:t>
      </w:r>
      <w:r>
        <w:rPr>
          <w:b w:val="0"/>
          <w:color w:val="231F20"/>
          <w:spacing w:val="-2"/>
        </w:rPr>
        <w:t>Anfrage</w:t>
      </w:r>
    </w:p>
    <w:p>
      <w:pPr>
        <w:pStyle w:val="BodyText"/>
        <w:spacing w:before="2"/>
        <w:rPr>
          <w:b w:val="0"/>
          <w:sz w:val="12"/>
        </w:rPr>
      </w:pPr>
    </w:p>
    <w:p>
      <w:pPr>
        <w:pStyle w:val="Heading2"/>
        <w:spacing w:before="1"/>
        <w:rPr>
          <w:b w:val="0"/>
        </w:rPr>
      </w:pPr>
      <w:r>
        <w:rPr>
          <w:b w:val="0"/>
          <w:color w:val="005AAA"/>
          <w:spacing w:val="-2"/>
        </w:rPr>
        <w:t>INNENDURCHMESSER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</w:rPr>
        <w:t>80 - 600</w:t>
      </w:r>
      <w:r>
        <w:rPr>
          <w:b w:val="0"/>
          <w:color w:val="231F20"/>
          <w:spacing w:val="48"/>
        </w:rPr>
        <w:t> </w:t>
      </w:r>
      <w:r>
        <w:rPr>
          <w:b w:val="0"/>
          <w:color w:val="231F20"/>
        </w:rPr>
        <w:t>mm, weitere auf Anfrage bis 1200 </w:t>
      </w:r>
      <w:r>
        <w:rPr>
          <w:b w:val="0"/>
          <w:color w:val="231F20"/>
          <w:spacing w:val="-5"/>
        </w:rPr>
        <w:t>mm</w:t>
      </w:r>
    </w:p>
    <w:p>
      <w:pPr>
        <w:pStyle w:val="BodyText"/>
        <w:spacing w:before="2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DÄMMUNG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</w:rPr>
        <w:t>Optional möglich mit </w:t>
      </w:r>
      <w:r>
        <w:rPr>
          <w:b w:val="0"/>
          <w:color w:val="231F20"/>
          <w:spacing w:val="-2"/>
        </w:rPr>
        <w:t>Dämmschalen</w:t>
      </w:r>
    </w:p>
    <w:p>
      <w:pPr>
        <w:pStyle w:val="BodyText"/>
        <w:spacing w:before="3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VERBINDUNG</w:t>
      </w:r>
    </w:p>
    <w:p>
      <w:pPr>
        <w:pStyle w:val="BodyText"/>
        <w:spacing w:line="189" w:lineRule="exact"/>
        <w:ind w:left="109"/>
        <w:rPr>
          <w:b w:val="0"/>
        </w:rPr>
      </w:pPr>
      <w:r>
        <w:rPr>
          <w:b w:val="0"/>
          <w:color w:val="231F20"/>
        </w:rPr>
        <w:t>Steckverbindung</w:t>
      </w:r>
      <w:r>
        <w:rPr>
          <w:b w:val="0"/>
          <w:color w:val="231F20"/>
          <w:spacing w:val="-2"/>
        </w:rPr>
        <w:t> Muffe/Sicke</w:t>
      </w:r>
    </w:p>
    <w:p>
      <w:pPr>
        <w:pStyle w:val="BodyText"/>
        <w:spacing w:before="2"/>
        <w:rPr>
          <w:b w:val="0"/>
          <w:sz w:val="12"/>
        </w:rPr>
      </w:pPr>
    </w:p>
    <w:p>
      <w:pPr>
        <w:pStyle w:val="Heading2"/>
        <w:rPr>
          <w:b w:val="0"/>
        </w:rPr>
      </w:pPr>
      <w:r>
        <w:rPr>
          <w:b w:val="0"/>
          <w:color w:val="005AAA"/>
          <w:spacing w:val="-2"/>
        </w:rPr>
        <w:t>BESTELLCODE</w:t>
      </w:r>
    </w:p>
    <w:p>
      <w:pPr>
        <w:pStyle w:val="BodyText"/>
        <w:ind w:left="109" w:right="6041"/>
        <w:rPr>
          <w:b w:val="0"/>
        </w:rPr>
      </w:pPr>
      <w:r>
        <w:rPr>
          <w:b w:val="0"/>
          <w:color w:val="231F20"/>
        </w:rPr>
        <w:t>Der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Artikelcode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für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Ihre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Bestellung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ergibt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sich</w:t>
      </w:r>
      <w:r>
        <w:rPr>
          <w:b w:val="0"/>
          <w:color w:val="231F20"/>
          <w:spacing w:val="-5"/>
        </w:rPr>
        <w:t> </w:t>
      </w:r>
      <w:r>
        <w:rPr>
          <w:b w:val="0"/>
          <w:color w:val="231F20"/>
        </w:rPr>
        <w:t>aus: Artikelcode + Ø (Bsp: FU0602130).</w:t>
      </w:r>
    </w:p>
    <w:p>
      <w:pPr>
        <w:pStyle w:val="BodyText"/>
        <w:ind w:left="109"/>
        <w:rPr>
          <w:b w:val="0"/>
        </w:rPr>
      </w:pPr>
      <w:r>
        <w:rPr>
          <w:b w:val="0"/>
          <w:color w:val="231F20"/>
        </w:rPr>
        <w:t>Abweichungen entnehmen Sie bitte dem jeweiligen </w:t>
      </w:r>
      <w:r>
        <w:rPr>
          <w:b w:val="0"/>
          <w:color w:val="231F20"/>
          <w:spacing w:val="-2"/>
        </w:rPr>
        <w:t>Code.</w: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/>
        <w:rPr>
          <w:b w:val="0"/>
          <w:sz w:val="23"/>
        </w:rPr>
      </w:pPr>
    </w:p>
    <w:p>
      <w:pPr>
        <w:spacing w:after="0"/>
        <w:rPr>
          <w:sz w:val="23"/>
        </w:rPr>
        <w:sectPr>
          <w:pgSz w:w="11910" w:h="16840"/>
          <w:pgMar w:top="520" w:bottom="0" w:left="480" w:right="460"/>
        </w:sectPr>
      </w:pPr>
    </w:p>
    <w:p>
      <w:pPr>
        <w:pStyle w:val="Heading2"/>
        <w:spacing w:line="240" w:lineRule="auto" w:before="52"/>
        <w:rPr>
          <w:b w:val="0"/>
        </w:rPr>
      </w:pPr>
      <w:r>
        <w:rPr>
          <w:b w:val="0"/>
          <w:color w:val="005AAA"/>
          <w:spacing w:val="-2"/>
        </w:rPr>
        <w:t>EIGENSCHAFTEN</w:t>
      </w:r>
    </w:p>
    <w:p>
      <w:pPr>
        <w:pStyle w:val="BodyText"/>
        <w:spacing w:before="6"/>
        <w:rPr>
          <w:rFonts w:ascii="Gotham Book"/>
          <w:b w:val="0"/>
          <w:sz w:val="15"/>
        </w:rPr>
      </w:pPr>
    </w:p>
    <w:p>
      <w:pPr>
        <w:pStyle w:val="ListParagraph"/>
        <w:numPr>
          <w:ilvl w:val="0"/>
          <w:numId w:val="3"/>
        </w:numPr>
        <w:tabs>
          <w:tab w:pos="233" w:val="left" w:leader="none"/>
        </w:tabs>
        <w:spacing w:line="240" w:lineRule="auto" w:before="0" w:after="0"/>
        <w:ind w:left="233" w:right="0" w:hanging="12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Rußbrandbeständig oder </w:t>
      </w:r>
      <w:r>
        <w:rPr>
          <w:b w:val="0"/>
          <w:color w:val="231F20"/>
          <w:spacing w:val="-2"/>
          <w:sz w:val="16"/>
        </w:rPr>
        <w:t>feuchteunempfindlich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3"/>
        </w:numPr>
        <w:tabs>
          <w:tab w:pos="227" w:val="left" w:leader="none"/>
          <w:tab w:pos="232" w:val="left" w:leader="none"/>
        </w:tabs>
        <w:spacing w:line="240" w:lineRule="auto" w:before="0" w:after="0"/>
        <w:ind w:left="227" w:right="419" w:hanging="119"/>
        <w:jc w:val="left"/>
        <w:rPr>
          <w:b w:val="0"/>
          <w:sz w:val="16"/>
        </w:rPr>
      </w:pPr>
      <w:r>
        <w:rPr>
          <w:rFonts w:ascii="Times New Roman" w:hAnsi="Times New Roman"/>
          <w:b w:val="0"/>
          <w:color w:val="231F20"/>
          <w:sz w:val="16"/>
        </w:rPr>
        <w:tab/>
      </w:r>
      <w:r>
        <w:rPr>
          <w:b w:val="0"/>
          <w:color w:val="231F20"/>
          <w:sz w:val="16"/>
        </w:rPr>
        <w:t>Schnelle</w:t>
      </w:r>
      <w:r>
        <w:rPr>
          <w:b w:val="0"/>
          <w:color w:val="231F20"/>
          <w:spacing w:val="-8"/>
          <w:sz w:val="16"/>
        </w:rPr>
        <w:t> </w:t>
      </w:r>
      <w:r>
        <w:rPr>
          <w:b w:val="0"/>
          <w:color w:val="231F20"/>
          <w:sz w:val="16"/>
        </w:rPr>
        <w:t>Montage</w:t>
      </w:r>
      <w:r>
        <w:rPr>
          <w:b w:val="0"/>
          <w:color w:val="231F20"/>
          <w:spacing w:val="-8"/>
          <w:sz w:val="16"/>
        </w:rPr>
        <w:t> </w:t>
      </w:r>
      <w:r>
        <w:rPr>
          <w:b w:val="0"/>
          <w:color w:val="231F20"/>
          <w:sz w:val="16"/>
        </w:rPr>
        <w:t>und</w:t>
      </w:r>
      <w:r>
        <w:rPr>
          <w:b w:val="0"/>
          <w:color w:val="231F20"/>
          <w:spacing w:val="-8"/>
          <w:sz w:val="16"/>
        </w:rPr>
        <w:t> </w:t>
      </w:r>
      <w:r>
        <w:rPr>
          <w:b w:val="0"/>
          <w:color w:val="231F20"/>
          <w:sz w:val="16"/>
        </w:rPr>
        <w:t>unkomplizierte</w:t>
      </w:r>
      <w:r>
        <w:rPr>
          <w:b w:val="0"/>
          <w:color w:val="231F20"/>
          <w:spacing w:val="-8"/>
          <w:sz w:val="16"/>
        </w:rPr>
        <w:t> </w:t>
      </w:r>
      <w:r>
        <w:rPr>
          <w:b w:val="0"/>
          <w:color w:val="231F20"/>
          <w:sz w:val="16"/>
        </w:rPr>
        <w:t>Schrägführung</w:t>
      </w:r>
      <w:r>
        <w:rPr>
          <w:b w:val="0"/>
          <w:color w:val="231F20"/>
          <w:spacing w:val="-8"/>
          <w:sz w:val="16"/>
        </w:rPr>
        <w:t> </w:t>
      </w:r>
      <w:r>
        <w:rPr>
          <w:b w:val="0"/>
          <w:color w:val="231F20"/>
          <w:sz w:val="16"/>
        </w:rPr>
        <w:t>durch leichtes Material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3"/>
        </w:numPr>
        <w:tabs>
          <w:tab w:pos="233" w:val="left" w:leader="none"/>
        </w:tabs>
        <w:spacing w:line="240" w:lineRule="auto" w:before="0" w:after="0"/>
        <w:ind w:left="233" w:right="0" w:hanging="12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Optionale</w:t>
      </w:r>
      <w:r>
        <w:rPr>
          <w:b w:val="0"/>
          <w:color w:val="231F20"/>
          <w:spacing w:val="-2"/>
          <w:sz w:val="16"/>
        </w:rPr>
        <w:t> </w:t>
      </w:r>
      <w:r>
        <w:rPr>
          <w:b w:val="0"/>
          <w:color w:val="231F20"/>
          <w:sz w:val="16"/>
        </w:rPr>
        <w:t>Fixierung mit </w:t>
      </w:r>
      <w:r>
        <w:rPr>
          <w:b w:val="0"/>
          <w:color w:val="231F20"/>
          <w:spacing w:val="-2"/>
          <w:sz w:val="16"/>
        </w:rPr>
        <w:t>Klemmbändern</w:t>
      </w:r>
    </w:p>
    <w:p>
      <w:pPr>
        <w:pStyle w:val="BodyText"/>
        <w:rPr>
          <w:b w:val="0"/>
        </w:rPr>
      </w:pPr>
    </w:p>
    <w:p>
      <w:pPr>
        <w:pStyle w:val="ListParagraph"/>
        <w:numPr>
          <w:ilvl w:val="0"/>
          <w:numId w:val="3"/>
        </w:numPr>
        <w:tabs>
          <w:tab w:pos="233" w:val="left" w:leader="none"/>
          <w:tab w:pos="253" w:val="left" w:leader="none"/>
        </w:tabs>
        <w:spacing w:line="240" w:lineRule="auto" w:before="0" w:after="0"/>
        <w:ind w:left="253" w:right="38" w:hanging="14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Optional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als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ovales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Rohr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lieferbar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ideal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für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enge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und</w:t>
      </w:r>
      <w:r>
        <w:rPr>
          <w:b w:val="0"/>
          <w:color w:val="231F20"/>
          <w:spacing w:val="-5"/>
          <w:sz w:val="16"/>
        </w:rPr>
        <w:t> </w:t>
      </w:r>
      <w:r>
        <w:rPr>
          <w:b w:val="0"/>
          <w:color w:val="231F20"/>
          <w:sz w:val="16"/>
        </w:rPr>
        <w:t>mehrzügige </w:t>
      </w:r>
      <w:r>
        <w:rPr>
          <w:b w:val="0"/>
          <w:color w:val="231F20"/>
          <w:spacing w:val="-2"/>
          <w:sz w:val="16"/>
        </w:rPr>
        <w:t>Systeme</w:t>
      </w:r>
    </w:p>
    <w:p>
      <w:pPr>
        <w:pStyle w:val="BodyText"/>
        <w:rPr>
          <w:b w:val="0"/>
          <w:sz w:val="18"/>
        </w:rPr>
      </w:pPr>
    </w:p>
    <w:p>
      <w:pPr>
        <w:pStyle w:val="ListParagraph"/>
        <w:numPr>
          <w:ilvl w:val="0"/>
          <w:numId w:val="3"/>
        </w:numPr>
        <w:tabs>
          <w:tab w:pos="233" w:val="left" w:leader="none"/>
        </w:tabs>
        <w:spacing w:line="240" w:lineRule="auto" w:before="0" w:after="0"/>
        <w:ind w:left="233" w:right="0" w:hanging="12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Große Systemvielfalt und umfangreiches Zubehör-</w:t>
      </w:r>
      <w:r>
        <w:rPr>
          <w:b w:val="0"/>
          <w:color w:val="231F20"/>
          <w:spacing w:val="-2"/>
          <w:sz w:val="16"/>
        </w:rPr>
        <w:t>Programm</w:t>
      </w:r>
    </w:p>
    <w:p>
      <w:pPr>
        <w:pStyle w:val="Heading2"/>
        <w:spacing w:line="240" w:lineRule="auto" w:before="52"/>
        <w:rPr>
          <w:b w:val="0"/>
        </w:rPr>
      </w:pPr>
      <w:r>
        <w:rPr/>
        <w:br w:type="column"/>
      </w:r>
      <w:r>
        <w:rPr>
          <w:b w:val="0"/>
          <w:color w:val="005AAA"/>
          <w:spacing w:val="-2"/>
        </w:rPr>
        <w:t>EINSATZBEREICHE</w:t>
      </w:r>
    </w:p>
    <w:p>
      <w:pPr>
        <w:pStyle w:val="BodyText"/>
        <w:spacing w:before="6"/>
        <w:rPr>
          <w:rFonts w:ascii="Gotham Book"/>
          <w:b w:val="0"/>
          <w:sz w:val="17"/>
        </w:rPr>
      </w:pPr>
    </w:p>
    <w:p>
      <w:pPr>
        <w:pStyle w:val="ListParagraph"/>
        <w:numPr>
          <w:ilvl w:val="0"/>
          <w:numId w:val="3"/>
        </w:numPr>
        <w:tabs>
          <w:tab w:pos="233" w:val="left" w:leader="none"/>
          <w:tab w:pos="253" w:val="left" w:leader="none"/>
        </w:tabs>
        <w:spacing w:line="240" w:lineRule="auto" w:before="0" w:after="0"/>
        <w:ind w:left="253" w:right="1543" w:hanging="144"/>
        <w:jc w:val="left"/>
        <w:rPr>
          <w:b w:val="0"/>
          <w:sz w:val="16"/>
        </w:rPr>
      </w:pPr>
      <w:r>
        <w:rPr>
          <w:b w:val="0"/>
          <w:color w:val="231F20"/>
          <w:sz w:val="16"/>
        </w:rPr>
        <w:t>Regelfeuerstätten</w:t>
      </w:r>
      <w:r>
        <w:rPr>
          <w:b w:val="0"/>
          <w:color w:val="231F20"/>
          <w:spacing w:val="-9"/>
          <w:sz w:val="16"/>
        </w:rPr>
        <w:t> </w:t>
      </w:r>
      <w:r>
        <w:rPr>
          <w:b w:val="0"/>
          <w:color w:val="231F20"/>
          <w:sz w:val="16"/>
        </w:rPr>
        <w:t>für</w:t>
      </w:r>
      <w:r>
        <w:rPr>
          <w:b w:val="0"/>
          <w:color w:val="231F20"/>
          <w:spacing w:val="-9"/>
          <w:sz w:val="16"/>
        </w:rPr>
        <w:t> </w:t>
      </w:r>
      <w:r>
        <w:rPr>
          <w:b w:val="0"/>
          <w:color w:val="231F20"/>
          <w:sz w:val="16"/>
        </w:rPr>
        <w:t>Öl,</w:t>
      </w:r>
      <w:r>
        <w:rPr>
          <w:b w:val="0"/>
          <w:color w:val="231F20"/>
          <w:spacing w:val="-9"/>
          <w:sz w:val="16"/>
        </w:rPr>
        <w:t> </w:t>
      </w:r>
      <w:r>
        <w:rPr>
          <w:b w:val="0"/>
          <w:color w:val="231F20"/>
          <w:sz w:val="16"/>
        </w:rPr>
        <w:t>Gas,</w:t>
      </w:r>
      <w:r>
        <w:rPr>
          <w:b w:val="0"/>
          <w:color w:val="231F20"/>
          <w:spacing w:val="-9"/>
          <w:sz w:val="16"/>
        </w:rPr>
        <w:t> </w:t>
      </w:r>
      <w:r>
        <w:rPr>
          <w:b w:val="0"/>
          <w:color w:val="231F20"/>
          <w:sz w:val="16"/>
        </w:rPr>
        <w:t>Festbrennstoffe (naturbelassenes Holz, Koks, Torf, Kohle*)</w:t>
      </w:r>
    </w:p>
    <w:p>
      <w:pPr>
        <w:pStyle w:val="BodyText"/>
        <w:spacing w:before="8"/>
        <w:rPr>
          <w:b w:val="0"/>
          <w:sz w:val="15"/>
        </w:rPr>
      </w:pPr>
    </w:p>
    <w:p>
      <w:pPr>
        <w:spacing w:before="1"/>
        <w:ind w:left="151" w:right="0" w:firstLine="0"/>
        <w:jc w:val="left"/>
        <w:rPr>
          <w:b w:val="0"/>
          <w:sz w:val="14"/>
        </w:rPr>
      </w:pPr>
      <w:r>
        <w:rPr>
          <w:b w:val="0"/>
          <w:color w:val="231F20"/>
          <w:sz w:val="14"/>
        </w:rPr>
        <w:t>* ausgenommen Anthrazitkohle aus </w:t>
      </w:r>
      <w:r>
        <w:rPr>
          <w:b w:val="0"/>
          <w:color w:val="231F20"/>
          <w:spacing w:val="-2"/>
          <w:sz w:val="14"/>
        </w:rPr>
        <w:t>Ibbenbüren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480" w:bottom="0" w:left="480" w:right="460"/>
          <w:cols w:num="2" w:equalWidth="0">
            <w:col w:w="5347" w:space="215"/>
            <w:col w:w="5408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480" w:bottom="0" w:left="480" w:right="460"/>
        </w:sectPr>
      </w:pPr>
    </w:p>
    <w:p>
      <w:pPr>
        <w:pStyle w:val="BodyText"/>
        <w:spacing w:before="4"/>
        <w:rPr>
          <w:b w:val="0"/>
          <w:sz w:val="18"/>
        </w:rPr>
      </w:pPr>
    </w:p>
    <w:p>
      <w:pPr>
        <w:pStyle w:val="Heading2"/>
        <w:spacing w:before="1"/>
        <w:rPr>
          <w:b w:val="0"/>
        </w:rPr>
      </w:pPr>
      <w:r>
        <w:rPr>
          <w:b w:val="0"/>
          <w:color w:val="005AAA"/>
        </w:rPr>
        <w:t>CE-</w:t>
      </w:r>
      <w:r>
        <w:rPr>
          <w:b w:val="0"/>
          <w:color w:val="005AAA"/>
          <w:spacing w:val="-2"/>
        </w:rPr>
        <w:t>ZERTIFIKATSNUMMER</w:t>
      </w:r>
    </w:p>
    <w:p>
      <w:pPr>
        <w:spacing w:line="189" w:lineRule="exact" w:before="0"/>
        <w:ind w:left="109" w:right="0" w:firstLine="0"/>
        <w:jc w:val="both"/>
        <w:rPr>
          <w:b w:val="0"/>
          <w:sz w:val="16"/>
        </w:rPr>
      </w:pPr>
      <w:r>
        <w:rPr>
          <w:b w:val="0"/>
          <w:color w:val="231F20"/>
          <w:sz w:val="16"/>
        </w:rPr>
        <w:t>0036 CPR 9174 </w:t>
      </w:r>
      <w:r>
        <w:rPr>
          <w:b w:val="0"/>
          <w:color w:val="231F20"/>
          <w:spacing w:val="-5"/>
          <w:sz w:val="16"/>
        </w:rPr>
        <w:t>006</w:t>
      </w:r>
    </w:p>
    <w:p>
      <w:pPr>
        <w:pStyle w:val="Heading2"/>
        <w:spacing w:before="66"/>
        <w:rPr>
          <w:b w:val="0"/>
        </w:rPr>
      </w:pPr>
      <w:r>
        <w:rPr>
          <w:b w:val="0"/>
          <w:color w:val="005AAA"/>
        </w:rPr>
        <w:t>CE-KLASSIFIZIERUNGEN</w:t>
      </w:r>
      <w:r>
        <w:rPr>
          <w:b w:val="0"/>
          <w:color w:val="005AAA"/>
          <w:spacing w:val="9"/>
        </w:rPr>
        <w:t> </w:t>
      </w:r>
      <w:r>
        <w:rPr>
          <w:b w:val="0"/>
          <w:color w:val="005AAA"/>
        </w:rPr>
        <w:t>NACH</w:t>
      </w:r>
      <w:r>
        <w:rPr>
          <w:b w:val="0"/>
          <w:color w:val="005AAA"/>
          <w:spacing w:val="10"/>
        </w:rPr>
        <w:t> </w:t>
      </w:r>
      <w:r>
        <w:rPr>
          <w:b w:val="0"/>
          <w:color w:val="005AAA"/>
        </w:rPr>
        <w:t>DIN</w:t>
      </w:r>
      <w:r>
        <w:rPr>
          <w:b w:val="0"/>
          <w:color w:val="005AAA"/>
          <w:spacing w:val="10"/>
        </w:rPr>
        <w:t> </w:t>
      </w:r>
      <w:r>
        <w:rPr>
          <w:b w:val="0"/>
          <w:color w:val="005AAA"/>
        </w:rPr>
        <w:t>EN</w:t>
      </w:r>
      <w:r>
        <w:rPr>
          <w:b w:val="0"/>
          <w:color w:val="005AAA"/>
          <w:spacing w:val="9"/>
        </w:rPr>
        <w:t> </w:t>
      </w:r>
      <w:r>
        <w:rPr>
          <w:b w:val="0"/>
          <w:color w:val="005AAA"/>
        </w:rPr>
        <w:t>1856</w:t>
      </w:r>
      <w:r>
        <w:rPr>
          <w:b w:val="0"/>
          <w:color w:val="005AAA"/>
          <w:spacing w:val="7"/>
        </w:rPr>
        <w:t> </w:t>
      </w:r>
      <w:r>
        <w:rPr>
          <w:b w:val="0"/>
          <w:color w:val="005AAA"/>
        </w:rPr>
        <w:t>-</w:t>
      </w:r>
      <w:r>
        <w:rPr>
          <w:b w:val="0"/>
          <w:color w:val="005AAA"/>
          <w:spacing w:val="8"/>
        </w:rPr>
        <w:t> </w:t>
      </w:r>
      <w:r>
        <w:rPr>
          <w:b w:val="0"/>
          <w:color w:val="005AAA"/>
          <w:spacing w:val="-12"/>
        </w:rPr>
        <w:t>1</w:t>
      </w:r>
    </w:p>
    <w:p>
      <w:pPr>
        <w:pStyle w:val="BodyText"/>
        <w:ind w:left="109" w:right="2086"/>
        <w:jc w:val="both"/>
        <w:rPr>
          <w:b w:val="0"/>
        </w:rPr>
      </w:pPr>
      <w:r>
        <w:rPr>
          <w:b w:val="0"/>
          <w:color w:val="231F20"/>
        </w:rPr>
        <w:t>T400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N1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- D</w:t>
      </w:r>
      <w:r>
        <w:rPr>
          <w:b w:val="0"/>
          <w:color w:val="231F20"/>
          <w:spacing w:val="37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V2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L50060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G</w:t>
      </w:r>
      <w:r>
        <w:rPr>
          <w:b w:val="0"/>
          <w:color w:val="F26641"/>
        </w:rPr>
        <w:t>xx </w:t>
      </w:r>
      <w:r>
        <w:rPr>
          <w:b w:val="0"/>
          <w:color w:val="231F20"/>
        </w:rPr>
        <w:t>T400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N1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W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V2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L50060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O</w:t>
      </w:r>
      <w:r>
        <w:rPr>
          <w:b w:val="0"/>
          <w:color w:val="F26641"/>
        </w:rPr>
        <w:t>xx </w:t>
      </w:r>
      <w:r>
        <w:rPr>
          <w:b w:val="0"/>
          <w:color w:val="231F20"/>
        </w:rPr>
        <w:t>T600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N1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- D</w:t>
      </w:r>
      <w:r>
        <w:rPr>
          <w:b w:val="0"/>
          <w:color w:val="231F20"/>
          <w:spacing w:val="37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V2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L50060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G</w:t>
      </w:r>
      <w:r>
        <w:rPr>
          <w:b w:val="0"/>
          <w:color w:val="F26641"/>
        </w:rPr>
        <w:t>xx </w:t>
      </w:r>
      <w:r>
        <w:rPr>
          <w:b w:val="0"/>
          <w:color w:val="231F20"/>
        </w:rPr>
        <w:t>T600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N1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W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V2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L50060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O</w:t>
      </w:r>
      <w:r>
        <w:rPr>
          <w:b w:val="0"/>
          <w:color w:val="F26641"/>
        </w:rPr>
        <w:t>xx </w:t>
      </w:r>
      <w:r>
        <w:rPr>
          <w:b w:val="0"/>
          <w:color w:val="231F20"/>
        </w:rPr>
        <w:t>T600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- N1 -</w:t>
      </w:r>
      <w:r>
        <w:rPr>
          <w:b w:val="0"/>
          <w:color w:val="231F20"/>
          <w:spacing w:val="19"/>
        </w:rPr>
        <w:t> </w:t>
      </w:r>
      <w:r>
        <w:rPr>
          <w:b w:val="0"/>
          <w:color w:val="231F20"/>
        </w:rPr>
        <w:t>D</w:t>
      </w:r>
      <w:r>
        <w:rPr>
          <w:b w:val="0"/>
          <w:color w:val="231F20"/>
          <w:spacing w:val="38"/>
        </w:rPr>
        <w:t> </w:t>
      </w:r>
      <w:r>
        <w:rPr>
          <w:b w:val="0"/>
          <w:color w:val="231F20"/>
        </w:rPr>
        <w:t>- V3 - L50060 - </w:t>
      </w:r>
      <w:r>
        <w:rPr>
          <w:b w:val="0"/>
          <w:color w:val="231F20"/>
          <w:spacing w:val="-4"/>
        </w:rPr>
        <w:t>G</w:t>
      </w:r>
      <w:r>
        <w:rPr>
          <w:b w:val="0"/>
          <w:color w:val="F26641"/>
          <w:spacing w:val="-4"/>
        </w:rPr>
        <w:t>xx</w:t>
      </w:r>
      <w:r>
        <w:rPr>
          <w:b w:val="0"/>
          <w:color w:val="231F20"/>
          <w:spacing w:val="-4"/>
          <w:vertAlign w:val="superscript"/>
        </w:rPr>
        <w:t>1</w:t>
      </w:r>
    </w:p>
    <w:p>
      <w:pPr>
        <w:spacing w:line="178" w:lineRule="exact" w:before="0"/>
        <w:ind w:left="109" w:right="0" w:firstLine="0"/>
        <w:jc w:val="both"/>
        <w:rPr>
          <w:b w:val="0"/>
          <w:sz w:val="15"/>
        </w:rPr>
      </w:pPr>
      <w:r>
        <w:rPr>
          <w:b w:val="0"/>
          <w:color w:val="231F20"/>
          <w:position w:val="5"/>
          <w:sz w:val="8"/>
        </w:rPr>
        <w:t>1</w:t>
      </w:r>
      <w:r>
        <w:rPr>
          <w:b w:val="0"/>
          <w:color w:val="231F20"/>
          <w:spacing w:val="21"/>
          <w:position w:val="5"/>
          <w:sz w:val="8"/>
        </w:rPr>
        <w:t> </w:t>
      </w:r>
      <w:r>
        <w:rPr>
          <w:b w:val="0"/>
          <w:color w:val="231F20"/>
          <w:sz w:val="15"/>
        </w:rPr>
        <w:t>mit</w:t>
      </w:r>
      <w:r>
        <w:rPr>
          <w:b w:val="0"/>
          <w:color w:val="231F20"/>
          <w:spacing w:val="1"/>
          <w:sz w:val="15"/>
        </w:rPr>
        <w:t> </w:t>
      </w:r>
      <w:r>
        <w:rPr>
          <w:b w:val="0"/>
          <w:color w:val="231F20"/>
          <w:sz w:val="15"/>
        </w:rPr>
        <w:t>25 mm</w:t>
      </w:r>
      <w:r>
        <w:rPr>
          <w:b w:val="0"/>
          <w:color w:val="231F20"/>
          <w:spacing w:val="1"/>
          <w:sz w:val="15"/>
        </w:rPr>
        <w:t> </w:t>
      </w:r>
      <w:r>
        <w:rPr>
          <w:b w:val="0"/>
          <w:color w:val="231F20"/>
          <w:spacing w:val="-2"/>
          <w:sz w:val="15"/>
        </w:rPr>
        <w:t>Dämmung</w:t>
      </w:r>
    </w:p>
    <w:p>
      <w:pPr>
        <w:spacing w:before="0"/>
        <w:ind w:left="109" w:right="113" w:firstLine="0"/>
        <w:jc w:val="both"/>
        <w:rPr>
          <w:b w:val="0"/>
          <w:sz w:val="15"/>
        </w:rPr>
      </w:pPr>
      <w:r>
        <w:rPr>
          <w:b w:val="0"/>
          <w:color w:val="F26641"/>
          <w:sz w:val="15"/>
        </w:rPr>
        <w:t>xx</w:t>
      </w:r>
      <w:r>
        <w:rPr>
          <w:b w:val="0"/>
          <w:color w:val="F26641"/>
          <w:spacing w:val="-5"/>
          <w:sz w:val="15"/>
        </w:rPr>
        <w:t> </w:t>
      </w:r>
      <w:r>
        <w:rPr>
          <w:b w:val="0"/>
          <w:color w:val="231F20"/>
          <w:sz w:val="15"/>
        </w:rPr>
        <w:t>=</w:t>
      </w:r>
      <w:r>
        <w:rPr>
          <w:b w:val="0"/>
          <w:color w:val="231F20"/>
          <w:spacing w:val="-5"/>
          <w:sz w:val="15"/>
        </w:rPr>
        <w:t> </w:t>
      </w:r>
      <w:r>
        <w:rPr>
          <w:b w:val="0"/>
          <w:color w:val="231F20"/>
          <w:sz w:val="15"/>
        </w:rPr>
        <w:t>Abstände</w:t>
      </w:r>
      <w:r>
        <w:rPr>
          <w:b w:val="0"/>
          <w:color w:val="231F20"/>
          <w:spacing w:val="-5"/>
          <w:sz w:val="15"/>
        </w:rPr>
        <w:t> </w:t>
      </w:r>
      <w:r>
        <w:rPr>
          <w:b w:val="0"/>
          <w:color w:val="231F20"/>
          <w:sz w:val="15"/>
        </w:rPr>
        <w:t>zu</w:t>
      </w:r>
      <w:r>
        <w:rPr>
          <w:b w:val="0"/>
          <w:color w:val="231F20"/>
          <w:spacing w:val="-5"/>
          <w:sz w:val="15"/>
        </w:rPr>
        <w:t> </w:t>
      </w:r>
      <w:r>
        <w:rPr>
          <w:b w:val="0"/>
          <w:color w:val="231F20"/>
          <w:sz w:val="15"/>
        </w:rPr>
        <w:t>brennbaren</w:t>
      </w:r>
      <w:r>
        <w:rPr>
          <w:b w:val="0"/>
          <w:color w:val="231F20"/>
          <w:spacing w:val="-5"/>
          <w:sz w:val="15"/>
        </w:rPr>
        <w:t> </w:t>
      </w:r>
      <w:r>
        <w:rPr>
          <w:b w:val="0"/>
          <w:color w:val="231F20"/>
          <w:sz w:val="15"/>
        </w:rPr>
        <w:t>Baustoffen</w:t>
      </w:r>
      <w:r>
        <w:rPr>
          <w:b w:val="0"/>
          <w:color w:val="231F20"/>
          <w:spacing w:val="-5"/>
          <w:sz w:val="15"/>
        </w:rPr>
        <w:t> </w:t>
      </w:r>
      <w:r>
        <w:rPr>
          <w:b w:val="0"/>
          <w:color w:val="231F20"/>
          <w:sz w:val="15"/>
        </w:rPr>
        <w:t>sind</w:t>
      </w:r>
      <w:r>
        <w:rPr>
          <w:b w:val="0"/>
          <w:color w:val="231F20"/>
          <w:spacing w:val="-5"/>
          <w:sz w:val="15"/>
        </w:rPr>
        <w:t> </w:t>
      </w:r>
      <w:r>
        <w:rPr>
          <w:b w:val="0"/>
          <w:color w:val="231F20"/>
          <w:sz w:val="15"/>
        </w:rPr>
        <w:t>Ø-abhängig,</w:t>
      </w:r>
      <w:r>
        <w:rPr>
          <w:b w:val="0"/>
          <w:color w:val="231F20"/>
          <w:spacing w:val="-5"/>
          <w:sz w:val="15"/>
        </w:rPr>
        <w:t> </w:t>
      </w:r>
      <w:r>
        <w:rPr>
          <w:b w:val="0"/>
          <w:color w:val="231F20"/>
          <w:sz w:val="15"/>
        </w:rPr>
        <w:t>siehe </w:t>
      </w:r>
      <w:r>
        <w:rPr>
          <w:b w:val="0"/>
          <w:color w:val="231F20"/>
          <w:spacing w:val="-2"/>
          <w:sz w:val="15"/>
        </w:rPr>
        <w:t>Leistungserklärung</w:t>
      </w:r>
    </w:p>
    <w:p>
      <w:pPr>
        <w:pStyle w:val="Heading2"/>
        <w:spacing w:line="360" w:lineRule="atLeast" w:before="101"/>
        <w:ind w:right="2585"/>
        <w:rPr>
          <w:b w:val="0"/>
        </w:rPr>
      </w:pPr>
      <w:r>
        <w:rPr/>
        <w:br w:type="column"/>
      </w:r>
      <w:r>
        <w:rPr>
          <w:b w:val="0"/>
          <w:color w:val="005AAA"/>
          <w:spacing w:val="-2"/>
        </w:rPr>
        <w:t>VERBINDUNGSLEITUNG CE-ZERTIFIKATSNUMMER</w:t>
      </w:r>
    </w:p>
    <w:p>
      <w:pPr>
        <w:spacing w:line="185" w:lineRule="exact" w:before="0"/>
        <w:ind w:left="109" w:right="0" w:firstLine="0"/>
        <w:jc w:val="both"/>
        <w:rPr>
          <w:b w:val="0"/>
          <w:sz w:val="16"/>
        </w:rPr>
      </w:pPr>
      <w:r>
        <w:rPr>
          <w:b w:val="0"/>
          <w:color w:val="231F20"/>
          <w:sz w:val="16"/>
        </w:rPr>
        <w:t>0036 CPR 9174 </w:t>
      </w:r>
      <w:r>
        <w:rPr>
          <w:b w:val="0"/>
          <w:color w:val="231F20"/>
          <w:spacing w:val="-5"/>
          <w:sz w:val="16"/>
        </w:rPr>
        <w:t>026</w:t>
      </w:r>
    </w:p>
    <w:p>
      <w:pPr>
        <w:pStyle w:val="Heading2"/>
        <w:spacing w:before="66"/>
        <w:rPr>
          <w:b w:val="0"/>
        </w:rPr>
      </w:pPr>
      <w:r>
        <w:rPr>
          <w:b w:val="0"/>
          <w:color w:val="005AAA"/>
        </w:rPr>
        <w:t>CE-KLASSIFIZIERUNGEN</w:t>
      </w:r>
      <w:r>
        <w:rPr>
          <w:b w:val="0"/>
          <w:color w:val="005AAA"/>
          <w:spacing w:val="9"/>
        </w:rPr>
        <w:t> </w:t>
      </w:r>
      <w:r>
        <w:rPr>
          <w:b w:val="0"/>
          <w:color w:val="005AAA"/>
        </w:rPr>
        <w:t>NACH</w:t>
      </w:r>
      <w:r>
        <w:rPr>
          <w:b w:val="0"/>
          <w:color w:val="005AAA"/>
          <w:spacing w:val="10"/>
        </w:rPr>
        <w:t> </w:t>
      </w:r>
      <w:r>
        <w:rPr>
          <w:b w:val="0"/>
          <w:color w:val="005AAA"/>
        </w:rPr>
        <w:t>DIN</w:t>
      </w:r>
      <w:r>
        <w:rPr>
          <w:b w:val="0"/>
          <w:color w:val="005AAA"/>
          <w:spacing w:val="10"/>
        </w:rPr>
        <w:t> </w:t>
      </w:r>
      <w:r>
        <w:rPr>
          <w:b w:val="0"/>
          <w:color w:val="005AAA"/>
        </w:rPr>
        <w:t>EN</w:t>
      </w:r>
      <w:r>
        <w:rPr>
          <w:b w:val="0"/>
          <w:color w:val="005AAA"/>
          <w:spacing w:val="9"/>
        </w:rPr>
        <w:t> </w:t>
      </w:r>
      <w:r>
        <w:rPr>
          <w:b w:val="0"/>
          <w:color w:val="005AAA"/>
        </w:rPr>
        <w:t>1856</w:t>
      </w:r>
      <w:r>
        <w:rPr>
          <w:b w:val="0"/>
          <w:color w:val="005AAA"/>
          <w:spacing w:val="7"/>
        </w:rPr>
        <w:t> </w:t>
      </w:r>
      <w:r>
        <w:rPr>
          <w:b w:val="0"/>
          <w:color w:val="005AAA"/>
        </w:rPr>
        <w:t>-</w:t>
      </w:r>
      <w:r>
        <w:rPr>
          <w:b w:val="0"/>
          <w:color w:val="005AAA"/>
          <w:spacing w:val="8"/>
        </w:rPr>
        <w:t> </w:t>
      </w:r>
      <w:r>
        <w:rPr>
          <w:b w:val="0"/>
          <w:color w:val="005AAA"/>
          <w:spacing w:val="-10"/>
        </w:rPr>
        <w:t>2</w:t>
      </w:r>
    </w:p>
    <w:p>
      <w:pPr>
        <w:pStyle w:val="BodyText"/>
        <w:spacing w:line="189" w:lineRule="exact"/>
        <w:ind w:left="109"/>
        <w:jc w:val="both"/>
        <w:rPr>
          <w:b w:val="0"/>
        </w:rPr>
      </w:pPr>
      <w:r>
        <w:rPr>
          <w:b w:val="0"/>
          <w:color w:val="231F20"/>
        </w:rPr>
        <w:t>Ohne </w:t>
      </w:r>
      <w:r>
        <w:rPr>
          <w:b w:val="0"/>
          <w:color w:val="231F20"/>
          <w:spacing w:val="-2"/>
        </w:rPr>
        <w:t>Strahlungsschutz</w:t>
      </w:r>
    </w:p>
    <w:p>
      <w:pPr>
        <w:pStyle w:val="Heading3"/>
        <w:ind w:right="2230"/>
        <w:rPr>
          <w:b w:val="0"/>
        </w:rPr>
      </w:pPr>
      <w:r>
        <w:rPr>
          <w:b w:val="0"/>
          <w:color w:val="231F20"/>
        </w:rPr>
        <w:t>T400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N1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- D</w:t>
      </w:r>
      <w:r>
        <w:rPr>
          <w:b w:val="0"/>
          <w:color w:val="231F20"/>
          <w:spacing w:val="33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V2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L50060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G400M T400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N1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W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V2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L50060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O400M T600 - N1 -</w:t>
      </w:r>
      <w:r>
        <w:rPr>
          <w:b w:val="0"/>
          <w:color w:val="231F20"/>
          <w:spacing w:val="19"/>
        </w:rPr>
        <w:t> </w:t>
      </w:r>
      <w:r>
        <w:rPr>
          <w:b w:val="0"/>
          <w:color w:val="231F20"/>
        </w:rPr>
        <w:t>D</w:t>
      </w:r>
      <w:r>
        <w:rPr>
          <w:b w:val="0"/>
          <w:color w:val="231F20"/>
          <w:spacing w:val="38"/>
        </w:rPr>
        <w:t> </w:t>
      </w:r>
      <w:r>
        <w:rPr>
          <w:b w:val="0"/>
          <w:color w:val="231F20"/>
        </w:rPr>
        <w:t>- V2 - L50060 - </w:t>
      </w:r>
      <w:r>
        <w:rPr>
          <w:b w:val="0"/>
          <w:color w:val="231F20"/>
          <w:spacing w:val="-2"/>
        </w:rPr>
        <w:t>G400M</w:t>
      </w:r>
    </w:p>
    <w:p>
      <w:pPr>
        <w:pStyle w:val="BodyText"/>
        <w:rPr>
          <w:b w:val="0"/>
        </w:rPr>
      </w:pPr>
    </w:p>
    <w:p>
      <w:pPr>
        <w:pStyle w:val="BodyText"/>
        <w:ind w:left="109"/>
        <w:jc w:val="both"/>
        <w:rPr>
          <w:b w:val="0"/>
        </w:rPr>
      </w:pPr>
      <w:r>
        <w:rPr>
          <w:b w:val="0"/>
          <w:color w:val="231F20"/>
        </w:rPr>
        <w:t>Mit</w:t>
      </w:r>
      <w:r>
        <w:rPr>
          <w:b w:val="0"/>
          <w:color w:val="231F20"/>
          <w:spacing w:val="-2"/>
        </w:rPr>
        <w:t> Strahlungsschutz</w:t>
      </w:r>
    </w:p>
    <w:p>
      <w:pPr>
        <w:pStyle w:val="Heading3"/>
        <w:ind w:right="2378"/>
        <w:rPr>
          <w:b w:val="0"/>
        </w:rPr>
      </w:pPr>
      <w:r>
        <w:rPr>
          <w:b w:val="0"/>
          <w:color w:val="231F20"/>
        </w:rPr>
        <w:t>T400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N1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- D</w:t>
      </w:r>
      <w:r>
        <w:rPr>
          <w:b w:val="0"/>
          <w:color w:val="231F20"/>
          <w:spacing w:val="33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V2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L50060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G300 T400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N1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W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V2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L50060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O300 T600 - N1 -</w:t>
      </w:r>
      <w:r>
        <w:rPr>
          <w:b w:val="0"/>
          <w:color w:val="231F20"/>
          <w:spacing w:val="19"/>
        </w:rPr>
        <w:t> </w:t>
      </w:r>
      <w:r>
        <w:rPr>
          <w:b w:val="0"/>
          <w:color w:val="231F20"/>
        </w:rPr>
        <w:t>D</w:t>
      </w:r>
      <w:r>
        <w:rPr>
          <w:b w:val="0"/>
          <w:color w:val="231F20"/>
          <w:spacing w:val="38"/>
        </w:rPr>
        <w:t> </w:t>
      </w:r>
      <w:r>
        <w:rPr>
          <w:b w:val="0"/>
          <w:color w:val="231F20"/>
        </w:rPr>
        <w:t>- V2 - L50060 - </w:t>
      </w:r>
      <w:r>
        <w:rPr>
          <w:b w:val="0"/>
          <w:color w:val="231F20"/>
          <w:spacing w:val="-4"/>
        </w:rPr>
        <w:t>G300</w:t>
      </w:r>
    </w:p>
    <w:p>
      <w:pPr>
        <w:spacing w:after="0"/>
        <w:sectPr>
          <w:type w:val="continuous"/>
          <w:pgSz w:w="11910" w:h="16840"/>
          <w:pgMar w:top="480" w:bottom="0" w:left="480" w:right="460"/>
          <w:cols w:num="2" w:equalWidth="0">
            <w:col w:w="4997" w:space="565"/>
            <w:col w:w="5408"/>
          </w:cols>
        </w:sectPr>
      </w:pPr>
    </w:p>
    <w:p>
      <w:pPr>
        <w:pStyle w:val="BodyText"/>
        <w:rPr>
          <w:b w:val="0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7980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09" cy="10242550"/>
                <wp:effectExtent l="0" t="0" r="0" b="0"/>
                <wp:wrapNone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7560309" cy="10242550"/>
                          <a:chExt cx="7560309" cy="1024255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7560309" cy="10242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0242550">
                                <a:moveTo>
                                  <a:pt x="75599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242003"/>
                                </a:lnTo>
                                <a:lnTo>
                                  <a:pt x="7559992" y="10242003"/>
                                </a:lnTo>
                                <a:lnTo>
                                  <a:pt x="75599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0005" y="313674"/>
                            <a:ext cx="363664" cy="4815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Graphic 10"/>
                        <wps:cNvSpPr/>
                        <wps:spPr>
                          <a:xfrm>
                            <a:off x="374040" y="903183"/>
                            <a:ext cx="6819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9900" h="0">
                                <a:moveTo>
                                  <a:pt x="0" y="0"/>
                                </a:moveTo>
                                <a:lnTo>
                                  <a:pt x="681960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5AA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1" name="Image 1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280028" y="1079271"/>
                            <a:ext cx="2736315" cy="375114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23722" y="5274005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44215" y="5274005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4051" y="5274005"/>
                            <a:ext cx="540000" cy="53999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62509" y="5274005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6" name="Image 1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654455" y="5274005"/>
                            <a:ext cx="539999" cy="53999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433984" y="5274004"/>
                            <a:ext cx="539984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03531" y="5274005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93291" y="5274005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13495" y="5274005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Graphic 21"/>
                        <wps:cNvSpPr/>
                        <wps:spPr>
                          <a:xfrm>
                            <a:off x="374040" y="6000347"/>
                            <a:ext cx="6819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9900" h="0">
                                <a:moveTo>
                                  <a:pt x="0" y="0"/>
                                </a:moveTo>
                                <a:lnTo>
                                  <a:pt x="6819607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5AA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374040" y="8076748"/>
                            <a:ext cx="681609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6090" h="0">
                                <a:moveTo>
                                  <a:pt x="0" y="0"/>
                                </a:moveTo>
                                <a:lnTo>
                                  <a:pt x="6816013" y="0"/>
                                </a:lnTo>
                              </a:path>
                            </a:pathLst>
                          </a:custGeom>
                          <a:ln w="6350">
                            <a:solidFill>
                              <a:srgbClr val="005AAA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015pt;width:595.3pt;height:806.5pt;mso-position-horizontal-relative:page;mso-position-vertical-relative:page;z-index:-15836672" id="docshapegroup5" coordorigin="0,0" coordsize="11906,16130">
                <v:rect style="position:absolute;left:0;top:0;width:11906;height:16130" id="docshape6" filled="true" fillcolor="#ffffff" stroked="false">
                  <v:fill type="solid"/>
                </v:rect>
                <v:shape style="position:absolute;left:566;top:493;width:573;height:759" type="#_x0000_t75" id="docshape7" stroked="false">
                  <v:imagedata r:id="rId7" o:title=""/>
                </v:shape>
                <v:line style="position:absolute" from="589,1422" to="11329,1422" stroked="true" strokeweight=".5pt" strokecolor="#005aaa">
                  <v:stroke dashstyle="solid"/>
                </v:line>
                <v:shape style="position:absolute;left:6740;top:1699;width:4310;height:5908" type="#_x0000_t75" id="docshape8" stroked="false">
                  <v:imagedata r:id="rId8" o:title=""/>
                </v:shape>
                <v:shape style="position:absolute;left:4446;top:8305;width:851;height:851" type="#_x0000_t75" id="docshape9" stroked="false">
                  <v:imagedata r:id="rId9" o:title=""/>
                </v:shape>
                <v:shape style="position:absolute;left:6368;top:8305;width:851;height:851" type="#_x0000_t75" id="docshape10" stroked="false">
                  <v:imagedata r:id="rId10" o:title=""/>
                </v:shape>
                <v:shape style="position:absolute;left:589;top:8305;width:851;height:851" type="#_x0000_t75" id="docshape11" stroked="false">
                  <v:imagedata r:id="rId11" o:title=""/>
                </v:shape>
                <v:shape style="position:absolute;left:8287;top:8305;width:851;height:851" type="#_x0000_t75" id="docshape12" stroked="false">
                  <v:imagedata r:id="rId12" o:title=""/>
                </v:shape>
                <v:shape style="position:absolute;left:7329;top:8305;width:851;height:851" type="#_x0000_t75" id="docshape13" stroked="false">
                  <v:imagedata r:id="rId13" o:title=""/>
                </v:shape>
                <v:shape style="position:absolute;left:5407;top:8305;width:851;height:851" type="#_x0000_t75" id="docshape14" stroked="false">
                  <v:imagedata r:id="rId14" o:title=""/>
                </v:shape>
                <v:shape style="position:absolute;left:2525;top:8305;width:851;height:851" type="#_x0000_t75" id="docshape15" stroked="false">
                  <v:imagedata r:id="rId15" o:title=""/>
                </v:shape>
                <v:shape style="position:absolute;left:1564;top:8305;width:851;height:851" type="#_x0000_t75" id="docshape16" stroked="false">
                  <v:imagedata r:id="rId16" o:title=""/>
                </v:shape>
                <v:shape style="position:absolute;left:3485;top:8305;width:851;height:851" type="#_x0000_t75" id="docshape17" stroked="false">
                  <v:imagedata r:id="rId17" o:title=""/>
                </v:shape>
                <v:line style="position:absolute" from="589,9449" to="11329,9449" stroked="true" strokeweight=".5pt" strokecolor="#005aaa">
                  <v:stroke dashstyle="solid"/>
                </v:line>
                <v:line style="position:absolute" from="589,12719" to="11323,12719" stroked="true" strokeweight=".5pt" strokecolor="#005aaa">
                  <v:stroke dashstyle="solid"/>
                </v:line>
                <w10:wrap type="none"/>
              </v:group>
            </w:pict>
          </mc:Fallback>
        </mc:AlternateContent>
      </w:r>
    </w:p>
    <w:p>
      <w:pPr>
        <w:pStyle w:val="BodyText"/>
        <w:spacing w:before="9"/>
        <w:rPr>
          <w:b w:val="0"/>
          <w:sz w:val="29"/>
        </w:rPr>
      </w:pPr>
    </w:p>
    <w:p>
      <w:pPr>
        <w:spacing w:before="71"/>
        <w:ind w:left="318" w:right="0" w:firstLine="0"/>
        <w:jc w:val="left"/>
        <w:rPr>
          <w:rFonts w:ascii="Gotham Book"/>
          <w:b w:val="0"/>
          <w:sz w:val="12"/>
        </w:rPr>
      </w:pPr>
      <w:r>
        <w:rPr>
          <w:rFonts w:ascii="Gotham Book"/>
          <w:b w:val="0"/>
          <w:color w:val="231F20"/>
          <w:sz w:val="12"/>
        </w:rPr>
        <w:t>2</w:t>
      </w:r>
    </w:p>
    <w:sectPr>
      <w:type w:val="continuous"/>
      <w:pgSz w:w="11910" w:h="16840"/>
      <w:pgMar w:top="480" w:bottom="0" w:left="4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Light">
    <w:altName w:val="Gotham Light"/>
    <w:charset w:val="0"/>
    <w:family w:val="auto"/>
    <w:pitch w:val="variable"/>
  </w:font>
  <w:font w:name="Gotham Book">
    <w:altName w:val="Gotham Book"/>
    <w:charset w:val="0"/>
    <w:family w:val="auto"/>
    <w:pitch w:val="variable"/>
  </w:font>
  <w:font w:name="Gotham Bold">
    <w:altName w:val="Gotham Bold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227" w:hanging="125"/>
      </w:pPr>
      <w:rPr>
        <w:rFonts w:hint="default" w:ascii="Gotham Book" w:hAnsi="Gotham Book" w:eastAsia="Gotham Book" w:cs="Gotham Book"/>
        <w:b w:val="0"/>
        <w:bCs w:val="0"/>
        <w:i w:val="0"/>
        <w:iCs w:val="0"/>
        <w:color w:val="231F20"/>
        <w:spacing w:val="0"/>
        <w:w w:val="100"/>
        <w:sz w:val="16"/>
        <w:szCs w:val="16"/>
        <w:lang w:val="de-DE" w:eastAsia="en-US" w:bidi="ar-SA"/>
      </w:rPr>
    </w:lvl>
    <w:lvl w:ilvl="1">
      <w:start w:val="0"/>
      <w:numFmt w:val="bullet"/>
      <w:lvlText w:val="•"/>
      <w:lvlJc w:val="left"/>
      <w:pPr>
        <w:ind w:left="732" w:hanging="125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245" w:hanging="125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757" w:hanging="125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270" w:hanging="125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783" w:hanging="125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3295" w:hanging="125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3808" w:hanging="125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4321" w:hanging="125"/>
      </w:pPr>
      <w:rPr>
        <w:rFonts w:hint="default"/>
        <w:lang w:val="de-DE" w:eastAsia="en-US" w:bidi="ar-SA"/>
      </w:rPr>
    </w:lvl>
  </w:abstractNum>
  <w:abstractNum w:abstractNumId="1">
    <w:multiLevelType w:val="hybridMultilevel"/>
    <w:lvl w:ilvl="0">
      <w:start w:val="0"/>
      <w:numFmt w:val="decimal"/>
      <w:lvlText w:val="%1"/>
      <w:lvlJc w:val="left"/>
      <w:pPr>
        <w:ind w:left="111" w:hanging="252"/>
        <w:jc w:val="left"/>
      </w:pPr>
      <w:rPr>
        <w:rFonts w:hint="default"/>
        <w:lang w:val="de-DE" w:eastAsia="en-US" w:bidi="ar-SA"/>
      </w:rPr>
    </w:lvl>
    <w:lvl w:ilvl="1">
      <w:start w:val="1"/>
      <w:numFmt w:val="decimal"/>
      <w:lvlText w:val="%1.%2"/>
      <w:lvlJc w:val="left"/>
      <w:pPr>
        <w:ind w:left="111" w:hanging="252"/>
        <w:jc w:val="left"/>
      </w:pPr>
      <w:rPr>
        <w:rFonts w:hint="default" w:ascii="Gotham Light" w:hAnsi="Gotham Light" w:eastAsia="Gotham Light" w:cs="Gotham Light"/>
        <w:b w:val="0"/>
        <w:bCs w:val="0"/>
        <w:i w:val="0"/>
        <w:iCs w:val="0"/>
        <w:color w:val="231F20"/>
        <w:spacing w:val="0"/>
        <w:w w:val="100"/>
        <w:sz w:val="16"/>
        <w:szCs w:val="16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289" w:hanging="252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373" w:hanging="252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458" w:hanging="252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542" w:hanging="252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627" w:hanging="252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11" w:hanging="252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796" w:hanging="252"/>
      </w:pPr>
      <w:rPr>
        <w:rFonts w:hint="default"/>
        <w:lang w:val="de-DE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91" w:hanging="181"/>
        <w:jc w:val="left"/>
      </w:pPr>
      <w:rPr>
        <w:rFonts w:hint="default" w:ascii="Gotham Book" w:hAnsi="Gotham Book" w:eastAsia="Gotham Book" w:cs="Gotham Book"/>
        <w:b w:val="0"/>
        <w:bCs w:val="0"/>
        <w:i w:val="0"/>
        <w:iCs w:val="0"/>
        <w:color w:val="005BA7"/>
        <w:spacing w:val="0"/>
        <w:w w:val="100"/>
        <w:sz w:val="20"/>
        <w:szCs w:val="20"/>
        <w:lang w:val="de-DE" w:eastAsia="en-US" w:bidi="ar-SA"/>
      </w:rPr>
    </w:lvl>
    <w:lvl w:ilvl="1">
      <w:start w:val="0"/>
      <w:numFmt w:val="bullet"/>
      <w:lvlText w:val="•"/>
      <w:lvlJc w:val="left"/>
      <w:pPr>
        <w:ind w:left="1366" w:hanging="18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2433" w:hanging="18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3499" w:hanging="18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4566" w:hanging="18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5632" w:hanging="18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6699" w:hanging="18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7765" w:hanging="18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8832" w:hanging="181"/>
      </w:pPr>
      <w:rPr>
        <w:rFonts w:hint="default"/>
        <w:lang w:val="de-DE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Light" w:hAnsi="Gotham Light" w:eastAsia="Gotham Light" w:cs="Gotham Light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Gotham Light" w:hAnsi="Gotham Light" w:eastAsia="Gotham Light" w:cs="Gotham Light"/>
      <w:sz w:val="16"/>
      <w:szCs w:val="16"/>
      <w:lang w:val="de-DE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Gotham Book" w:hAnsi="Gotham Book" w:eastAsia="Gotham Book" w:cs="Gotham Book"/>
      <w:sz w:val="32"/>
      <w:szCs w:val="32"/>
      <w:lang w:val="de-DE" w:eastAsia="en-US" w:bidi="ar-SA"/>
    </w:rPr>
  </w:style>
  <w:style w:styleId="Heading2" w:type="paragraph">
    <w:name w:val="Heading 2"/>
    <w:basedOn w:val="Normal"/>
    <w:uiPriority w:val="1"/>
    <w:qFormat/>
    <w:pPr>
      <w:spacing w:line="237" w:lineRule="exact"/>
      <w:ind w:left="110"/>
      <w:outlineLvl w:val="2"/>
    </w:pPr>
    <w:rPr>
      <w:rFonts w:ascii="Gotham Book" w:hAnsi="Gotham Book" w:eastAsia="Gotham Book" w:cs="Gotham Book"/>
      <w:sz w:val="20"/>
      <w:szCs w:val="20"/>
      <w:lang w:val="de-DE" w:eastAsia="en-US" w:bidi="ar-SA"/>
    </w:rPr>
  </w:style>
  <w:style w:styleId="Heading3" w:type="paragraph">
    <w:name w:val="Heading 3"/>
    <w:basedOn w:val="Normal"/>
    <w:uiPriority w:val="1"/>
    <w:qFormat/>
    <w:pPr>
      <w:ind w:left="109"/>
      <w:jc w:val="both"/>
      <w:outlineLvl w:val="3"/>
    </w:pPr>
    <w:rPr>
      <w:rFonts w:ascii="Gotham Light" w:hAnsi="Gotham Light" w:eastAsia="Gotham Light" w:cs="Gotham Light"/>
      <w:sz w:val="16"/>
      <w:szCs w:val="16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111"/>
    </w:pPr>
    <w:rPr>
      <w:rFonts w:ascii="Gotham Light" w:hAnsi="Gotham Light" w:eastAsia="Gotham Light" w:cs="Gotham Light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2023-09-01T07:26:15Z</dcterms:created>
  <dcterms:modified xsi:type="dcterms:W3CDTF">2023-09-01T07:26:15Z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2023-08-31T00:00:00Z</vt:filetime>
  </property>
  <property fmtid="{D5CDD505-2E9C-101B-9397-08002B2CF9AE}" pid="3" name="Creator">
    <vt:lpwstr>Adobe InDesign 18.5 (Windows)</vt:lpwstr>
  </property>
  <property fmtid="{D5CDD505-2E9C-101B-9397-08002B2CF9AE}" pid="4" name="LastSaved">
    <vt:filetime>2023-09-01T00:00:00Z</vt:filetime>
  </property>
  <property fmtid="{D5CDD505-2E9C-101B-9397-08002B2CF9AE}" pid="5" name="Producer">
    <vt:lpwstr>Adobe PDF Library 17.0</vt:lpwstr>
  </property>
</Properties>
</file>